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3BF" w:rsidRPr="00004E50" w:rsidRDefault="007933BF" w:rsidP="007933BF">
      <w:pPr>
        <w:spacing w:after="0" w:line="240" w:lineRule="auto"/>
        <w:jc w:val="center"/>
        <w:rPr>
          <w:rFonts w:ascii="Times New Roman" w:eastAsia="Times New Roman" w:hAnsi="Times New Roman"/>
          <w:b/>
          <w:sz w:val="24"/>
          <w:szCs w:val="24"/>
          <w:lang w:eastAsia="ru-RU"/>
        </w:rPr>
      </w:pPr>
    </w:p>
    <w:p w:rsidR="007933BF" w:rsidRPr="00004E50" w:rsidRDefault="007933BF" w:rsidP="007933BF">
      <w:pPr>
        <w:spacing w:after="0" w:line="240" w:lineRule="auto"/>
        <w:jc w:val="center"/>
        <w:rPr>
          <w:rFonts w:ascii="Times New Roman" w:eastAsia="Times New Roman" w:hAnsi="Times New Roman"/>
          <w:b/>
          <w:sz w:val="24"/>
          <w:szCs w:val="24"/>
          <w:lang w:eastAsia="ru-RU"/>
        </w:rPr>
      </w:pPr>
    </w:p>
    <w:p w:rsidR="007933BF" w:rsidRPr="00004E50" w:rsidRDefault="007933BF" w:rsidP="007933BF">
      <w:pPr>
        <w:spacing w:after="0" w:line="240" w:lineRule="auto"/>
        <w:jc w:val="center"/>
        <w:rPr>
          <w:rFonts w:ascii="Times New Roman" w:eastAsia="Times New Roman" w:hAnsi="Times New Roman"/>
          <w:b/>
          <w:sz w:val="24"/>
          <w:szCs w:val="24"/>
          <w:lang w:eastAsia="ru-RU"/>
        </w:rPr>
      </w:pPr>
    </w:p>
    <w:p w:rsidR="007933BF" w:rsidRPr="00004E50" w:rsidRDefault="007933BF" w:rsidP="007933BF">
      <w:pPr>
        <w:pStyle w:val="msonormalmailrucssattributepostfixmailrucssattributepostfixmailrucssattributepostfixmailrucssattributepostfix"/>
        <w:shd w:val="clear" w:color="auto" w:fill="FFFFFF"/>
        <w:spacing w:before="0" w:beforeAutospacing="0" w:after="0" w:afterAutospacing="0"/>
        <w:jc w:val="center"/>
        <w:rPr>
          <w:rStyle w:val="a6"/>
        </w:rPr>
      </w:pPr>
      <w:r w:rsidRPr="00004E50">
        <w:rPr>
          <w:b/>
        </w:rPr>
        <w:t>КУЛЬТУРОНИМЫ В ХУДОЖЕСТВЕННОМ ТЕКСТЕ: ПРОБЛЕМЫ ПЕРЕВОДА</w:t>
      </w:r>
    </w:p>
    <w:p w:rsidR="007933BF" w:rsidRPr="00004E50" w:rsidRDefault="007933BF" w:rsidP="007933BF">
      <w:pPr>
        <w:pStyle w:val="msonormalmailrucssattributepostfixmailrucssattributepostfixmailrucssattributepostfixmailrucssattributepostfix"/>
        <w:shd w:val="clear" w:color="auto" w:fill="FFFFFF"/>
        <w:spacing w:before="0" w:beforeAutospacing="0" w:after="0" w:afterAutospacing="0"/>
        <w:jc w:val="center"/>
        <w:rPr>
          <w:b/>
        </w:rPr>
      </w:pPr>
      <w:r w:rsidRPr="00004E50">
        <w:rPr>
          <w:rStyle w:val="a6"/>
        </w:rPr>
        <w:t>(НА МАТЕРИАЛЕ РОМАНА К. МАККАЛОУ «</w:t>
      </w:r>
      <w:proofErr w:type="gramStart"/>
      <w:r w:rsidRPr="00004E50">
        <w:rPr>
          <w:rStyle w:val="a6"/>
        </w:rPr>
        <w:t>ПОЮЩИЕ</w:t>
      </w:r>
      <w:proofErr w:type="gramEnd"/>
      <w:r w:rsidRPr="00004E50">
        <w:rPr>
          <w:rStyle w:val="a6"/>
        </w:rPr>
        <w:t xml:space="preserve"> В ТЕРНОВНИКЕ»)</w:t>
      </w:r>
    </w:p>
    <w:p w:rsidR="007933BF" w:rsidRPr="00004E50" w:rsidRDefault="007933BF" w:rsidP="007933BF">
      <w:pPr>
        <w:autoSpaceDE w:val="0"/>
        <w:autoSpaceDN w:val="0"/>
        <w:adjustRightInd w:val="0"/>
        <w:spacing w:after="0" w:line="240" w:lineRule="auto"/>
        <w:jc w:val="center"/>
        <w:rPr>
          <w:rFonts w:ascii="Times New Roman" w:eastAsia="Times New Roman,Bold" w:hAnsi="Times New Roman"/>
          <w:b/>
          <w:bCs/>
          <w:sz w:val="24"/>
          <w:szCs w:val="24"/>
        </w:rPr>
      </w:pPr>
      <w:proofErr w:type="spellStart"/>
      <w:r w:rsidRPr="00004E50">
        <w:rPr>
          <w:rFonts w:ascii="Times New Roman" w:eastAsia="Times New Roman,Bold" w:hAnsi="Times New Roman"/>
          <w:b/>
          <w:bCs/>
          <w:sz w:val="24"/>
          <w:szCs w:val="24"/>
        </w:rPr>
        <w:t>Адыева</w:t>
      </w:r>
      <w:proofErr w:type="spellEnd"/>
      <w:r w:rsidRPr="00004E50">
        <w:rPr>
          <w:rFonts w:ascii="Times New Roman" w:eastAsia="Times New Roman,Bold" w:hAnsi="Times New Roman"/>
          <w:b/>
          <w:bCs/>
          <w:sz w:val="24"/>
          <w:szCs w:val="24"/>
        </w:rPr>
        <w:t xml:space="preserve"> Г.Н.</w:t>
      </w:r>
    </w:p>
    <w:p w:rsidR="007933BF" w:rsidRPr="00004E50" w:rsidRDefault="007933BF" w:rsidP="007933BF">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Н.М. Шутова</w:t>
      </w:r>
    </w:p>
    <w:p w:rsidR="007933BF" w:rsidRPr="00004E50" w:rsidRDefault="007933BF" w:rsidP="007933BF">
      <w:pPr>
        <w:spacing w:after="0" w:line="240" w:lineRule="auto"/>
        <w:jc w:val="center"/>
        <w:rPr>
          <w:rFonts w:ascii="Times New Roman" w:hAnsi="Times New Roman"/>
          <w:b/>
          <w:i/>
          <w:sz w:val="24"/>
          <w:szCs w:val="24"/>
        </w:rPr>
      </w:pPr>
    </w:p>
    <w:p w:rsidR="007933BF" w:rsidRPr="00004E50" w:rsidRDefault="007933BF" w:rsidP="007933BF">
      <w:pPr>
        <w:pStyle w:val="msonormalmailrucssattributepostfixmailrucssattributepostfixmailrucssattributepostfixmailrucssattributepostfix"/>
        <w:shd w:val="clear" w:color="auto" w:fill="FFFFFF"/>
        <w:tabs>
          <w:tab w:val="left" w:pos="993"/>
        </w:tabs>
        <w:spacing w:before="0" w:beforeAutospacing="0" w:after="0" w:afterAutospacing="0"/>
        <w:ind w:firstLine="568"/>
        <w:jc w:val="both"/>
        <w:rPr>
          <w:color w:val="000000"/>
        </w:rPr>
      </w:pPr>
      <w:r w:rsidRPr="00004E50">
        <w:rPr>
          <w:color w:val="000000"/>
        </w:rPr>
        <w:t xml:space="preserve">Несмотря на большой интерес исследователей к культурологическим аспектам перевода в целом, вопросы передачи культурно-маркированной лексики при переводе художественного произведения не утрачивают своей актуальности. </w:t>
      </w:r>
      <w:proofErr w:type="spellStart"/>
      <w:r w:rsidRPr="00004E50">
        <w:rPr>
          <w:color w:val="000000"/>
        </w:rPr>
        <w:t>Культуронимы</w:t>
      </w:r>
      <w:proofErr w:type="spellEnd"/>
      <w:r w:rsidRPr="00004E50">
        <w:rPr>
          <w:color w:val="000000"/>
        </w:rPr>
        <w:t xml:space="preserve"> (термин В. В. </w:t>
      </w:r>
      <w:proofErr w:type="spellStart"/>
      <w:r w:rsidRPr="00004E50">
        <w:rPr>
          <w:color w:val="000000"/>
        </w:rPr>
        <w:t>Кабакчи</w:t>
      </w:r>
      <w:proofErr w:type="spellEnd"/>
      <w:r w:rsidRPr="00004E50">
        <w:rPr>
          <w:color w:val="000000"/>
        </w:rPr>
        <w:t xml:space="preserve">), т.е. слова, закрепленные за специфическими элементами какой-либо культуры, выполняют в художественном тексте очень важную функцию, они несут в себе информацию </w:t>
      </w:r>
      <w:proofErr w:type="gramStart"/>
      <w:r w:rsidRPr="00004E50">
        <w:rPr>
          <w:color w:val="000000"/>
        </w:rPr>
        <w:t>о</w:t>
      </w:r>
      <w:proofErr w:type="gramEnd"/>
      <w:r w:rsidRPr="00004E50">
        <w:rPr>
          <w:color w:val="000000"/>
        </w:rPr>
        <w:t xml:space="preserve"> всех значимых особенностях жизни конкретной страны и ее народа (географическом положении, природных условиях, характере социального устройства, культурных традициях, пищевых предпочтениях и т. д.).</w:t>
      </w:r>
    </w:p>
    <w:p w:rsidR="007933BF" w:rsidRPr="00004E50" w:rsidRDefault="007933BF" w:rsidP="007933BF">
      <w:pPr>
        <w:pStyle w:val="msonormalmailrucssattributepostfixmailrucssattributepostfixmailrucssattributepostfixmailrucssattributepostfix"/>
        <w:shd w:val="clear" w:color="auto" w:fill="FFFFFF"/>
        <w:tabs>
          <w:tab w:val="left" w:pos="993"/>
        </w:tabs>
        <w:spacing w:before="0" w:beforeAutospacing="0" w:after="0" w:afterAutospacing="0"/>
        <w:ind w:firstLine="568"/>
        <w:jc w:val="both"/>
      </w:pPr>
      <w:r w:rsidRPr="00004E50">
        <w:rPr>
          <w:color w:val="000000"/>
        </w:rPr>
        <w:t xml:space="preserve"> </w:t>
      </w:r>
      <w:r w:rsidRPr="00004E50">
        <w:t xml:space="preserve">Актуальность исследования обусловлена тем, что проблемы перевода культурно-маркированной лексики являются одними из самых сложных проблем художественного перевода. Полная передача всех аспектов значений подобных слов затруднена (а порой и невозможна), однако переводчику все равно необходимо стремиться избежать значимых потерь, как в области семантики этих лингвистических единиц, так и в области стилистики и прагматики.  Адекватная передача рассматриваемой лексики, ее адаптация к русскому контексту необходимы для представления читателю перевода полной картины жизни той страны, о которой идет речь в тексте на языке оригинала. </w:t>
      </w:r>
    </w:p>
    <w:p w:rsidR="007933BF" w:rsidRPr="00004E50" w:rsidRDefault="007933BF" w:rsidP="007933BF">
      <w:pPr>
        <w:pStyle w:val="msonormalmailrucssattributepostfixmailrucssattributepostfixmailrucssattributepostfixmailrucssattributepostfix"/>
        <w:shd w:val="clear" w:color="auto" w:fill="FFFFFF"/>
        <w:tabs>
          <w:tab w:val="left" w:pos="993"/>
        </w:tabs>
        <w:spacing w:before="0" w:beforeAutospacing="0" w:after="0" w:afterAutospacing="0"/>
        <w:ind w:firstLine="568"/>
        <w:jc w:val="both"/>
      </w:pPr>
      <w:r w:rsidRPr="00004E50">
        <w:t xml:space="preserve">Новизна работы заключается в том, что впервые проведен сопоставительный анализ оригинала –  романа К. </w:t>
      </w:r>
      <w:proofErr w:type="spellStart"/>
      <w:r w:rsidRPr="00004E50">
        <w:t>Маккалоу</w:t>
      </w:r>
      <w:proofErr w:type="spellEnd"/>
      <w:r w:rsidRPr="00004E50">
        <w:t xml:space="preserve"> «Поющие в терновнике» и его русского перевода, выполненного Норой Галь,  а также рассмотрены варианты передачи отдельных </w:t>
      </w:r>
      <w:proofErr w:type="spellStart"/>
      <w:r w:rsidRPr="00004E50">
        <w:t>культуронимов</w:t>
      </w:r>
      <w:proofErr w:type="spellEnd"/>
      <w:r w:rsidRPr="00004E50">
        <w:t xml:space="preserve"> в русском переводе одноименного кинофильма.</w:t>
      </w:r>
    </w:p>
    <w:p w:rsidR="007933BF" w:rsidRPr="00004E50" w:rsidRDefault="007933BF" w:rsidP="007933BF">
      <w:pPr>
        <w:pStyle w:val="msonormalmailrucssattributepostfixmailrucssattributepostfixmailrucssattributepostfixmailrucssattributepostfix"/>
        <w:shd w:val="clear" w:color="auto" w:fill="FFFFFF"/>
        <w:tabs>
          <w:tab w:val="left" w:pos="993"/>
        </w:tabs>
        <w:spacing w:before="0" w:beforeAutospacing="0" w:after="0" w:afterAutospacing="0"/>
        <w:ind w:firstLine="568"/>
        <w:jc w:val="both"/>
      </w:pPr>
      <w:r w:rsidRPr="00004E50">
        <w:rPr>
          <w:color w:val="000000"/>
        </w:rPr>
        <w:t xml:space="preserve">Цель исследования состояла в классификации австралийских </w:t>
      </w:r>
      <w:proofErr w:type="spellStart"/>
      <w:r w:rsidRPr="00004E50">
        <w:rPr>
          <w:color w:val="000000"/>
        </w:rPr>
        <w:t>культуронимов</w:t>
      </w:r>
      <w:proofErr w:type="spellEnd"/>
      <w:r w:rsidRPr="00004E50">
        <w:rPr>
          <w:color w:val="000000"/>
        </w:rPr>
        <w:t xml:space="preserve"> в романе, анализе и оценке использованных способов их перевода. </w:t>
      </w:r>
      <w:r w:rsidRPr="00004E50">
        <w:t xml:space="preserve"> При рассмотрении фактического материала применялись следующие методы исследования: сравнительно-сопоставительный, лексикографический, методы контекстуального и коммуникативного анализа. В задачи работы входило: 1) определить состав культурно-маркированных единиц в романе «Поющие в терновнике»; 2) обозначить основные разряды </w:t>
      </w:r>
      <w:proofErr w:type="spellStart"/>
      <w:r w:rsidRPr="00004E50">
        <w:t>культуронимов</w:t>
      </w:r>
      <w:proofErr w:type="spellEnd"/>
      <w:r w:rsidRPr="00004E50">
        <w:t xml:space="preserve"> в рассматриваемом романе; 3) проанализировать способы передачи </w:t>
      </w:r>
      <w:proofErr w:type="spellStart"/>
      <w:r w:rsidRPr="00004E50">
        <w:t>культуронимов</w:t>
      </w:r>
      <w:proofErr w:type="spellEnd"/>
      <w:r w:rsidRPr="00004E50">
        <w:t xml:space="preserve"> при переводе на русский язык. </w:t>
      </w:r>
    </w:p>
    <w:p w:rsidR="007933BF" w:rsidRPr="00004E50" w:rsidRDefault="007933BF" w:rsidP="007933BF">
      <w:pPr>
        <w:pStyle w:val="msonormalmailrucssattributepostfixmailrucssattributepostfixmailrucssattributepostfixmailrucssattributepostfix"/>
        <w:shd w:val="clear" w:color="auto" w:fill="FFFFFF"/>
        <w:tabs>
          <w:tab w:val="left" w:pos="993"/>
        </w:tabs>
        <w:spacing w:before="0" w:beforeAutospacing="0" w:after="0" w:afterAutospacing="0"/>
        <w:ind w:firstLine="568"/>
        <w:jc w:val="both"/>
        <w:rPr>
          <w:color w:val="000000"/>
        </w:rPr>
      </w:pPr>
      <w:r w:rsidRPr="00004E50">
        <w:rPr>
          <w:color w:val="000000"/>
        </w:rPr>
        <w:t xml:space="preserve">В ходе исследования были выявлены случаи потери культурно значимой информации, ее искажения, вызванного неоправданной прагматической адаптацией под принимающую культуру. Рассмотренный материал позволил выявить наиболее оптимальные способы актуализации австралийских </w:t>
      </w:r>
      <w:proofErr w:type="spellStart"/>
      <w:r w:rsidRPr="00004E50">
        <w:rPr>
          <w:color w:val="000000"/>
        </w:rPr>
        <w:t>культуронимов</w:t>
      </w:r>
      <w:proofErr w:type="spellEnd"/>
      <w:r w:rsidRPr="00004E50">
        <w:rPr>
          <w:color w:val="000000"/>
        </w:rPr>
        <w:t xml:space="preserve"> в русском контексте на основе существующих </w:t>
      </w:r>
      <w:proofErr w:type="gramStart"/>
      <w:r w:rsidRPr="00004E50">
        <w:rPr>
          <w:color w:val="000000"/>
        </w:rPr>
        <w:t>в</w:t>
      </w:r>
      <w:proofErr w:type="gramEnd"/>
      <w:r w:rsidRPr="00004E50">
        <w:rPr>
          <w:color w:val="000000"/>
        </w:rPr>
        <w:t xml:space="preserve"> отечественном </w:t>
      </w:r>
      <w:proofErr w:type="spellStart"/>
      <w:r w:rsidRPr="00004E50">
        <w:rPr>
          <w:color w:val="000000"/>
        </w:rPr>
        <w:t>переводоведении</w:t>
      </w:r>
      <w:proofErr w:type="spellEnd"/>
      <w:r w:rsidRPr="00004E50">
        <w:rPr>
          <w:color w:val="000000"/>
        </w:rPr>
        <w:t xml:space="preserve"> стратегий перевода реалий. В ряде случаев предлагались и обосновывались свои переводческие решения, обусловленные типом </w:t>
      </w:r>
      <w:proofErr w:type="spellStart"/>
      <w:r w:rsidRPr="00004E50">
        <w:rPr>
          <w:color w:val="000000"/>
        </w:rPr>
        <w:t>культуронима</w:t>
      </w:r>
      <w:proofErr w:type="spellEnd"/>
      <w:r w:rsidRPr="00004E50">
        <w:rPr>
          <w:color w:val="000000"/>
        </w:rPr>
        <w:t xml:space="preserve">, его структурой, сферой употребления в австралийском варианте английского языка и функциями в определенном контексте. </w:t>
      </w:r>
    </w:p>
    <w:p w:rsidR="007933BF" w:rsidRPr="00004E50" w:rsidRDefault="007933BF" w:rsidP="007933BF">
      <w:pPr>
        <w:pStyle w:val="msonormalmailrucssattributepostfixmailrucssattributepostfixmailrucssattributepostfixmailrucssattributepostfix"/>
        <w:shd w:val="clear" w:color="auto" w:fill="FFFFFF"/>
        <w:tabs>
          <w:tab w:val="left" w:pos="993"/>
        </w:tabs>
        <w:spacing w:before="0" w:beforeAutospacing="0" w:after="0" w:afterAutospacing="0"/>
        <w:ind w:firstLine="568"/>
        <w:jc w:val="both"/>
      </w:pPr>
      <w:r w:rsidRPr="00004E50">
        <w:rPr>
          <w:color w:val="000000"/>
        </w:rPr>
        <w:t xml:space="preserve">Анализ примеров свидетельствует о том, что при переводе  художественного текста следует обращать особое внимание на выбор оптимальных способов передачи содержащейся в нем культурной информации. В большинстве случаев национальный колорит произведения является очень важной его составляющей, которая помогает правильно воспринять характеры и действия персонажей, идейный замысел автора,  сопоставить описание жизни в другой стране в определенный исторический период времени с особенностями жизни в собственной стране в тот же период времени. Утрата </w:t>
      </w:r>
      <w:r w:rsidRPr="00004E50">
        <w:rPr>
          <w:color w:val="000000"/>
        </w:rPr>
        <w:lastRenderedPageBreak/>
        <w:t>культурно-маркированной информации всегда свидетельствует о низком качестве перевода.</w:t>
      </w:r>
    </w:p>
    <w:p w:rsidR="007933BF" w:rsidRPr="00004E50" w:rsidRDefault="007933BF" w:rsidP="007933BF">
      <w:pPr>
        <w:spacing w:after="0" w:line="240" w:lineRule="auto"/>
        <w:contextualSpacing/>
        <w:jc w:val="center"/>
        <w:rPr>
          <w:rFonts w:ascii="Times New Roman" w:hAnsi="Times New Roman"/>
          <w:b/>
          <w:sz w:val="24"/>
          <w:szCs w:val="24"/>
        </w:rPr>
      </w:pPr>
    </w:p>
    <w:p w:rsidR="007933BF" w:rsidRPr="00004E50" w:rsidRDefault="007933BF" w:rsidP="007933BF">
      <w:pPr>
        <w:spacing w:after="0" w:line="240" w:lineRule="auto"/>
        <w:contextualSpacing/>
        <w:jc w:val="center"/>
        <w:rPr>
          <w:rFonts w:ascii="Times New Roman" w:eastAsia="Times New Roman" w:hAnsi="Times New Roman"/>
          <w:b/>
          <w:color w:val="000000"/>
          <w:sz w:val="24"/>
          <w:szCs w:val="24"/>
        </w:rPr>
      </w:pPr>
    </w:p>
    <w:p w:rsidR="007933BF" w:rsidRPr="00004E50" w:rsidRDefault="007933BF" w:rsidP="007933BF">
      <w:pPr>
        <w:spacing w:after="0" w:line="240" w:lineRule="auto"/>
        <w:contextualSpacing/>
        <w:jc w:val="center"/>
        <w:rPr>
          <w:rFonts w:ascii="Times New Roman" w:eastAsia="Times New Roman" w:hAnsi="Times New Roman"/>
          <w:b/>
          <w:color w:val="000000"/>
          <w:sz w:val="24"/>
          <w:szCs w:val="24"/>
        </w:rPr>
      </w:pPr>
      <w:r w:rsidRPr="00004E50">
        <w:rPr>
          <w:rFonts w:ascii="Times New Roman" w:eastAsia="Times New Roman" w:hAnsi="Times New Roman"/>
          <w:b/>
          <w:color w:val="000000"/>
          <w:sz w:val="24"/>
          <w:szCs w:val="24"/>
        </w:rPr>
        <w:t>ХЕДЖИРОВАНИЕ В ПОЛИТИЧЕСКОМ ДИСКУРСЕ</w:t>
      </w:r>
    </w:p>
    <w:p w:rsidR="007933BF" w:rsidRPr="00004E50" w:rsidRDefault="007933BF" w:rsidP="007933BF">
      <w:pPr>
        <w:spacing w:after="0" w:line="240" w:lineRule="auto"/>
        <w:contextualSpacing/>
        <w:jc w:val="center"/>
        <w:rPr>
          <w:rFonts w:ascii="Times New Roman" w:eastAsia="Times New Roman" w:hAnsi="Times New Roman"/>
          <w:b/>
          <w:color w:val="000000"/>
          <w:sz w:val="24"/>
          <w:szCs w:val="24"/>
        </w:rPr>
      </w:pPr>
      <w:r w:rsidRPr="00004E50">
        <w:rPr>
          <w:rFonts w:ascii="Times New Roman" w:eastAsia="Times New Roman" w:hAnsi="Times New Roman"/>
          <w:b/>
          <w:color w:val="000000"/>
          <w:sz w:val="24"/>
          <w:szCs w:val="24"/>
        </w:rPr>
        <w:t>(НА МАТЕРИАЛЕ ПУБЛИЧНЫХ РЕЧЕЙ Д. ТРАМПА И Б. ДЖОНСОНА)</w:t>
      </w:r>
    </w:p>
    <w:p w:rsidR="007933BF" w:rsidRPr="00004E50" w:rsidRDefault="007933BF" w:rsidP="007933BF">
      <w:pPr>
        <w:spacing w:after="0" w:line="240" w:lineRule="auto"/>
        <w:contextualSpacing/>
        <w:jc w:val="center"/>
        <w:rPr>
          <w:rFonts w:ascii="Times New Roman" w:eastAsia="Times New Roman" w:hAnsi="Times New Roman"/>
          <w:b/>
          <w:color w:val="000000"/>
          <w:sz w:val="24"/>
          <w:szCs w:val="24"/>
        </w:rPr>
      </w:pPr>
      <w:proofErr w:type="spellStart"/>
      <w:r w:rsidRPr="00004E50">
        <w:rPr>
          <w:rFonts w:ascii="Times New Roman" w:eastAsia="Times New Roman" w:hAnsi="Times New Roman"/>
          <w:b/>
          <w:color w:val="000000"/>
          <w:sz w:val="24"/>
          <w:szCs w:val="24"/>
        </w:rPr>
        <w:t>Ехлакова</w:t>
      </w:r>
      <w:proofErr w:type="spellEnd"/>
      <w:r w:rsidRPr="00004E50">
        <w:rPr>
          <w:rFonts w:ascii="Times New Roman" w:eastAsia="Times New Roman" w:hAnsi="Times New Roman"/>
          <w:b/>
          <w:color w:val="000000"/>
          <w:sz w:val="24"/>
          <w:szCs w:val="24"/>
        </w:rPr>
        <w:t xml:space="preserve"> М.А.</w:t>
      </w:r>
    </w:p>
    <w:p w:rsidR="007933BF" w:rsidRPr="00004E50" w:rsidRDefault="007933BF" w:rsidP="007933BF">
      <w:pPr>
        <w:spacing w:after="0" w:line="240" w:lineRule="auto"/>
        <w:contextualSpacing/>
        <w:jc w:val="center"/>
        <w:rPr>
          <w:rFonts w:ascii="Times New Roman" w:eastAsia="Times New Roman" w:hAnsi="Times New Roman"/>
          <w:b/>
          <w:i/>
          <w:sz w:val="24"/>
          <w:szCs w:val="24"/>
        </w:rPr>
      </w:pPr>
      <w:r w:rsidRPr="00004E50">
        <w:rPr>
          <w:rFonts w:ascii="Times New Roman" w:eastAsia="Times New Roman" w:hAnsi="Times New Roman"/>
          <w:b/>
          <w:i/>
          <w:sz w:val="24"/>
          <w:szCs w:val="24"/>
        </w:rPr>
        <w:t xml:space="preserve">Научный руководитель: </w:t>
      </w:r>
      <w:r w:rsidRPr="00004E50">
        <w:rPr>
          <w:rFonts w:ascii="Times New Roman" w:hAnsi="Times New Roman"/>
          <w:b/>
          <w:i/>
          <w:sz w:val="24"/>
          <w:szCs w:val="24"/>
          <w:shd w:val="clear" w:color="auto" w:fill="FFFFFF"/>
        </w:rPr>
        <w:t>к.ф.н., проф. Медведева Т.С.</w:t>
      </w:r>
    </w:p>
    <w:p w:rsidR="007933BF" w:rsidRPr="00004E50" w:rsidRDefault="007933BF" w:rsidP="007933BF">
      <w:pPr>
        <w:spacing w:after="0" w:line="240" w:lineRule="auto"/>
        <w:ind w:firstLine="425"/>
        <w:contextualSpacing/>
        <w:jc w:val="center"/>
        <w:rPr>
          <w:rFonts w:ascii="Times New Roman" w:eastAsia="Times New Roman" w:hAnsi="Times New Roman"/>
          <w:b/>
          <w:color w:val="000000"/>
          <w:sz w:val="24"/>
          <w:szCs w:val="24"/>
        </w:rPr>
      </w:pPr>
    </w:p>
    <w:p w:rsidR="007933BF" w:rsidRPr="00004E50" w:rsidRDefault="007933BF" w:rsidP="007933BF">
      <w:pPr>
        <w:tabs>
          <w:tab w:val="left" w:pos="993"/>
        </w:tabs>
        <w:spacing w:after="0" w:line="240" w:lineRule="auto"/>
        <w:ind w:firstLine="567"/>
        <w:contextualSpacing/>
        <w:jc w:val="both"/>
        <w:rPr>
          <w:rFonts w:ascii="Times New Roman" w:eastAsia="Times New Roman" w:hAnsi="Times New Roman"/>
          <w:color w:val="000000"/>
          <w:sz w:val="24"/>
          <w:szCs w:val="24"/>
        </w:rPr>
      </w:pPr>
      <w:r w:rsidRPr="00004E50">
        <w:rPr>
          <w:rFonts w:ascii="Times New Roman" w:eastAsia="Times New Roman" w:hAnsi="Times New Roman"/>
          <w:color w:val="000000"/>
          <w:sz w:val="24"/>
          <w:szCs w:val="24"/>
        </w:rPr>
        <w:t xml:space="preserve">В последнее время лингвисты вновь обратили внимание на такое явление, как хеджирование. В лингвистику данный термин ввел американский лингвист Джордж </w:t>
      </w:r>
      <w:proofErr w:type="spellStart"/>
      <w:r w:rsidRPr="00004E50">
        <w:rPr>
          <w:rFonts w:ascii="Times New Roman" w:eastAsia="Times New Roman" w:hAnsi="Times New Roman"/>
          <w:color w:val="000000"/>
          <w:sz w:val="24"/>
          <w:szCs w:val="24"/>
        </w:rPr>
        <w:t>Лакофф</w:t>
      </w:r>
      <w:proofErr w:type="spellEnd"/>
      <w:r w:rsidRPr="00004E50">
        <w:rPr>
          <w:rFonts w:ascii="Times New Roman" w:eastAsia="Times New Roman" w:hAnsi="Times New Roman"/>
          <w:color w:val="000000"/>
          <w:sz w:val="24"/>
          <w:szCs w:val="24"/>
        </w:rPr>
        <w:t xml:space="preserve"> в 1960 году. Хеджами ученый назвал слова, значение которых подразумевает нечеткость. </w:t>
      </w:r>
    </w:p>
    <w:p w:rsidR="007933BF" w:rsidRPr="00004E50" w:rsidRDefault="007933BF" w:rsidP="007933BF">
      <w:pPr>
        <w:tabs>
          <w:tab w:val="left" w:pos="993"/>
        </w:tabs>
        <w:spacing w:after="0" w:line="240" w:lineRule="auto"/>
        <w:ind w:firstLine="567"/>
        <w:contextualSpacing/>
        <w:jc w:val="both"/>
        <w:rPr>
          <w:rFonts w:ascii="Times New Roman" w:eastAsia="Times New Roman" w:hAnsi="Times New Roman"/>
          <w:color w:val="000000"/>
          <w:sz w:val="24"/>
          <w:szCs w:val="24"/>
        </w:rPr>
      </w:pPr>
      <w:r w:rsidRPr="00004E50">
        <w:rPr>
          <w:rFonts w:ascii="Times New Roman" w:eastAsia="Times New Roman" w:hAnsi="Times New Roman"/>
          <w:color w:val="000000"/>
          <w:sz w:val="24"/>
          <w:szCs w:val="24"/>
        </w:rPr>
        <w:t xml:space="preserve">С тех пор это явление изучали многие ученые, как отечественные, так и зарубежные. По мнению исследователей, хеджирование смягчает сказанное, полностью или частично снимая с человека ответственность за его слова. </w:t>
      </w:r>
      <w:proofErr w:type="gramStart"/>
      <w:r w:rsidRPr="00004E50">
        <w:rPr>
          <w:rFonts w:ascii="Times New Roman" w:eastAsia="Times New Roman" w:hAnsi="Times New Roman"/>
          <w:color w:val="000000"/>
          <w:sz w:val="24"/>
          <w:szCs w:val="24"/>
        </w:rPr>
        <w:t xml:space="preserve">Предпринимались попытки изучения хеджирования в различных аспектах: с точки зрения перевода, анализа научного, академического, бытового и медицинского </w:t>
      </w:r>
      <w:proofErr w:type="spellStart"/>
      <w:r w:rsidRPr="00004E50">
        <w:rPr>
          <w:rFonts w:ascii="Times New Roman" w:eastAsia="Times New Roman" w:hAnsi="Times New Roman"/>
          <w:color w:val="000000"/>
          <w:sz w:val="24"/>
          <w:szCs w:val="24"/>
        </w:rPr>
        <w:t>дискурсов</w:t>
      </w:r>
      <w:proofErr w:type="spellEnd"/>
      <w:r w:rsidRPr="00004E50">
        <w:rPr>
          <w:rFonts w:ascii="Times New Roman" w:eastAsia="Times New Roman" w:hAnsi="Times New Roman"/>
          <w:color w:val="000000"/>
          <w:sz w:val="24"/>
          <w:szCs w:val="24"/>
        </w:rPr>
        <w:t xml:space="preserve"> и др. Несмотря на наличие исследований, которые рассматривают хеджирование в академическом </w:t>
      </w:r>
      <w:proofErr w:type="spellStart"/>
      <w:r w:rsidRPr="00004E50">
        <w:rPr>
          <w:rFonts w:ascii="Times New Roman" w:eastAsia="Times New Roman" w:hAnsi="Times New Roman"/>
          <w:color w:val="000000"/>
          <w:sz w:val="24"/>
          <w:szCs w:val="24"/>
        </w:rPr>
        <w:t>дискурсе</w:t>
      </w:r>
      <w:proofErr w:type="spellEnd"/>
      <w:r w:rsidRPr="00004E50">
        <w:rPr>
          <w:rFonts w:ascii="Times New Roman" w:eastAsia="Times New Roman" w:hAnsi="Times New Roman"/>
          <w:color w:val="000000"/>
          <w:sz w:val="24"/>
          <w:szCs w:val="24"/>
        </w:rPr>
        <w:t xml:space="preserve"> и в контексте анализа устной коммуникации, исследования, изучающие хеджирование в политическом </w:t>
      </w:r>
      <w:proofErr w:type="spellStart"/>
      <w:r w:rsidRPr="00004E50">
        <w:rPr>
          <w:rFonts w:ascii="Times New Roman" w:eastAsia="Times New Roman" w:hAnsi="Times New Roman"/>
          <w:color w:val="000000"/>
          <w:sz w:val="24"/>
          <w:szCs w:val="24"/>
        </w:rPr>
        <w:t>дискурсе</w:t>
      </w:r>
      <w:proofErr w:type="spellEnd"/>
      <w:r w:rsidRPr="00004E50">
        <w:rPr>
          <w:rFonts w:ascii="Times New Roman" w:eastAsia="Times New Roman" w:hAnsi="Times New Roman"/>
          <w:color w:val="000000"/>
          <w:sz w:val="24"/>
          <w:szCs w:val="24"/>
        </w:rPr>
        <w:t>, весьма немногочисленны.</w:t>
      </w:r>
      <w:proofErr w:type="gramEnd"/>
      <w:r w:rsidRPr="00004E50">
        <w:rPr>
          <w:rFonts w:ascii="Times New Roman" w:eastAsia="Times New Roman" w:hAnsi="Times New Roman"/>
          <w:color w:val="000000"/>
          <w:sz w:val="24"/>
          <w:szCs w:val="24"/>
        </w:rPr>
        <w:t xml:space="preserve"> Политики, однако, широко используют хеджирование в своих целях, выступая перед широкой аудиторией.</w:t>
      </w:r>
    </w:p>
    <w:p w:rsidR="007933BF" w:rsidRPr="00004E50" w:rsidRDefault="007933BF" w:rsidP="007933BF">
      <w:pPr>
        <w:tabs>
          <w:tab w:val="left" w:pos="993"/>
        </w:tabs>
        <w:spacing w:after="0" w:line="240" w:lineRule="auto"/>
        <w:ind w:firstLine="567"/>
        <w:contextualSpacing/>
        <w:jc w:val="both"/>
        <w:rPr>
          <w:rFonts w:ascii="Times New Roman" w:eastAsia="Times New Roman" w:hAnsi="Times New Roman"/>
          <w:color w:val="000000"/>
          <w:sz w:val="24"/>
          <w:szCs w:val="24"/>
        </w:rPr>
      </w:pPr>
      <w:r w:rsidRPr="00004E50">
        <w:rPr>
          <w:rFonts w:ascii="Times New Roman" w:eastAsia="Times New Roman" w:hAnsi="Times New Roman"/>
          <w:color w:val="000000"/>
          <w:sz w:val="24"/>
          <w:szCs w:val="24"/>
        </w:rPr>
        <w:t xml:space="preserve">Актуальность данной работы, таким образом, состоит в том, что работа находится в русле актуальных в настоящее время исследований политического </w:t>
      </w:r>
      <w:proofErr w:type="spellStart"/>
      <w:r w:rsidRPr="00004E50">
        <w:rPr>
          <w:rFonts w:ascii="Times New Roman" w:eastAsia="Times New Roman" w:hAnsi="Times New Roman"/>
          <w:color w:val="000000"/>
          <w:sz w:val="24"/>
          <w:szCs w:val="24"/>
        </w:rPr>
        <w:t>дискурса</w:t>
      </w:r>
      <w:proofErr w:type="spellEnd"/>
    </w:p>
    <w:p w:rsidR="007933BF" w:rsidRPr="00004E50" w:rsidRDefault="007933BF" w:rsidP="007933BF">
      <w:pPr>
        <w:tabs>
          <w:tab w:val="left" w:pos="993"/>
        </w:tabs>
        <w:spacing w:after="0" w:line="240" w:lineRule="auto"/>
        <w:ind w:firstLine="567"/>
        <w:contextualSpacing/>
        <w:jc w:val="both"/>
        <w:rPr>
          <w:rFonts w:ascii="Times New Roman" w:eastAsia="Times New Roman" w:hAnsi="Times New Roman"/>
          <w:color w:val="000000"/>
          <w:sz w:val="24"/>
          <w:szCs w:val="24"/>
        </w:rPr>
      </w:pPr>
      <w:r w:rsidRPr="00004E50">
        <w:rPr>
          <w:rFonts w:ascii="Times New Roman" w:eastAsia="Times New Roman" w:hAnsi="Times New Roman"/>
          <w:color w:val="000000"/>
          <w:sz w:val="24"/>
          <w:szCs w:val="24"/>
        </w:rPr>
        <w:t xml:space="preserve">Основной целью настоящего исследования является рассмотрение проблем использования хеджей в политическом </w:t>
      </w:r>
      <w:proofErr w:type="spellStart"/>
      <w:r w:rsidRPr="00004E50">
        <w:rPr>
          <w:rFonts w:ascii="Times New Roman" w:eastAsia="Times New Roman" w:hAnsi="Times New Roman"/>
          <w:color w:val="000000"/>
          <w:sz w:val="24"/>
          <w:szCs w:val="24"/>
        </w:rPr>
        <w:t>дискурсе</w:t>
      </w:r>
      <w:proofErr w:type="spellEnd"/>
      <w:r w:rsidRPr="00004E50">
        <w:rPr>
          <w:rFonts w:ascii="Times New Roman" w:eastAsia="Times New Roman" w:hAnsi="Times New Roman"/>
          <w:color w:val="000000"/>
          <w:sz w:val="24"/>
          <w:szCs w:val="24"/>
        </w:rPr>
        <w:t xml:space="preserve"> на материале публичных речей Д. Трампа и Б. Джонсона. Общая цель исследования достигалась при помощи решения следующих задач:</w:t>
      </w:r>
    </w:p>
    <w:p w:rsidR="007933BF" w:rsidRPr="00004E50" w:rsidRDefault="007933BF" w:rsidP="007933BF">
      <w:pPr>
        <w:pStyle w:val="a3"/>
        <w:numPr>
          <w:ilvl w:val="0"/>
          <w:numId w:val="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изучить особенности хеджирования (определения понятия, функции, классификации, использование);</w:t>
      </w:r>
    </w:p>
    <w:p w:rsidR="007933BF" w:rsidRPr="00004E50" w:rsidRDefault="007933BF" w:rsidP="007933BF">
      <w:pPr>
        <w:pStyle w:val="a3"/>
        <w:numPr>
          <w:ilvl w:val="0"/>
          <w:numId w:val="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рассмотреть особенности использования хеджирования в разных языках;</w:t>
      </w:r>
    </w:p>
    <w:p w:rsidR="007933BF" w:rsidRPr="00004E50" w:rsidRDefault="007933BF" w:rsidP="007933BF">
      <w:pPr>
        <w:pStyle w:val="a3"/>
        <w:numPr>
          <w:ilvl w:val="0"/>
          <w:numId w:val="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изучить сферы употребления хеджирования;</w:t>
      </w:r>
    </w:p>
    <w:p w:rsidR="007933BF" w:rsidRPr="00004E50" w:rsidRDefault="007933BF" w:rsidP="007933BF">
      <w:pPr>
        <w:pStyle w:val="a3"/>
        <w:numPr>
          <w:ilvl w:val="0"/>
          <w:numId w:val="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 xml:space="preserve">рассмотреть причины использования хеджирования в политическом </w:t>
      </w:r>
      <w:proofErr w:type="spellStart"/>
      <w:r w:rsidRPr="00004E50">
        <w:rPr>
          <w:rFonts w:ascii="Times New Roman" w:eastAsia="Times New Roman" w:hAnsi="Times New Roman" w:cs="Times New Roman"/>
          <w:color w:val="000000"/>
          <w:sz w:val="24"/>
          <w:szCs w:val="24"/>
        </w:rPr>
        <w:t>дискурсе</w:t>
      </w:r>
      <w:proofErr w:type="spellEnd"/>
      <w:r w:rsidRPr="00004E50">
        <w:rPr>
          <w:rFonts w:ascii="Times New Roman" w:eastAsia="Times New Roman" w:hAnsi="Times New Roman" w:cs="Times New Roman"/>
          <w:color w:val="000000"/>
          <w:sz w:val="24"/>
          <w:szCs w:val="24"/>
        </w:rPr>
        <w:t>;</w:t>
      </w:r>
    </w:p>
    <w:p w:rsidR="007933BF" w:rsidRPr="00004E50" w:rsidRDefault="007933BF" w:rsidP="007933BF">
      <w:pPr>
        <w:pStyle w:val="a3"/>
        <w:numPr>
          <w:ilvl w:val="0"/>
          <w:numId w:val="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 xml:space="preserve">выделить проблемы перевода хеджирования в политическом </w:t>
      </w:r>
      <w:proofErr w:type="spellStart"/>
      <w:r w:rsidRPr="00004E50">
        <w:rPr>
          <w:rFonts w:ascii="Times New Roman" w:eastAsia="Times New Roman" w:hAnsi="Times New Roman" w:cs="Times New Roman"/>
          <w:color w:val="000000"/>
          <w:sz w:val="24"/>
          <w:szCs w:val="24"/>
        </w:rPr>
        <w:t>дискурсе</w:t>
      </w:r>
      <w:proofErr w:type="spellEnd"/>
      <w:r w:rsidRPr="00004E50">
        <w:rPr>
          <w:rFonts w:ascii="Times New Roman" w:eastAsia="Times New Roman" w:hAnsi="Times New Roman" w:cs="Times New Roman"/>
          <w:color w:val="000000"/>
          <w:sz w:val="24"/>
          <w:szCs w:val="24"/>
        </w:rPr>
        <w:t>;</w:t>
      </w:r>
    </w:p>
    <w:p w:rsidR="007933BF" w:rsidRPr="00004E50" w:rsidRDefault="007933BF" w:rsidP="007933BF">
      <w:pPr>
        <w:pStyle w:val="a3"/>
        <w:numPr>
          <w:ilvl w:val="0"/>
          <w:numId w:val="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выполнить поиск хеджей в публичных речах Д. Трампа и Б. Джонсона;</w:t>
      </w:r>
    </w:p>
    <w:p w:rsidR="007933BF" w:rsidRPr="00004E50" w:rsidRDefault="007933BF" w:rsidP="007933BF">
      <w:pPr>
        <w:pStyle w:val="a3"/>
        <w:numPr>
          <w:ilvl w:val="0"/>
          <w:numId w:val="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проанализировать причины употребления найденных хеджей и сравнить то, как хеджи употребляет Д. Трамп с употреблением хеджей Б. Джонсоном;</w:t>
      </w:r>
    </w:p>
    <w:p w:rsidR="007933BF" w:rsidRPr="00004E50" w:rsidRDefault="007933BF" w:rsidP="007933BF">
      <w:pPr>
        <w:tabs>
          <w:tab w:val="left" w:pos="993"/>
        </w:tabs>
        <w:spacing w:after="0" w:line="240" w:lineRule="auto"/>
        <w:ind w:firstLine="567"/>
        <w:contextualSpacing/>
        <w:jc w:val="both"/>
        <w:rPr>
          <w:rFonts w:ascii="Times New Roman" w:eastAsia="Times New Roman" w:hAnsi="Times New Roman"/>
          <w:color w:val="000000"/>
          <w:sz w:val="24"/>
          <w:szCs w:val="24"/>
        </w:rPr>
      </w:pPr>
      <w:r w:rsidRPr="00004E50">
        <w:rPr>
          <w:rFonts w:ascii="Times New Roman" w:eastAsia="Times New Roman" w:hAnsi="Times New Roman"/>
          <w:color w:val="000000"/>
          <w:sz w:val="24"/>
          <w:szCs w:val="24"/>
        </w:rPr>
        <w:t xml:space="preserve">Научная новизна работы заключается в выделении и систематизации основных причин и способов использования хеджей в политическом </w:t>
      </w:r>
      <w:proofErr w:type="spellStart"/>
      <w:r w:rsidRPr="00004E50">
        <w:rPr>
          <w:rFonts w:ascii="Times New Roman" w:eastAsia="Times New Roman" w:hAnsi="Times New Roman"/>
          <w:color w:val="000000"/>
          <w:sz w:val="24"/>
          <w:szCs w:val="24"/>
        </w:rPr>
        <w:t>дискурсе</w:t>
      </w:r>
      <w:proofErr w:type="spellEnd"/>
      <w:r w:rsidRPr="00004E50">
        <w:rPr>
          <w:rFonts w:ascii="Times New Roman" w:eastAsia="Times New Roman" w:hAnsi="Times New Roman"/>
          <w:color w:val="000000"/>
          <w:sz w:val="24"/>
          <w:szCs w:val="24"/>
        </w:rPr>
        <w:t>, а также в сопоставительном характере исследования.</w:t>
      </w:r>
    </w:p>
    <w:p w:rsidR="007933BF" w:rsidRPr="00004E50" w:rsidRDefault="007933BF" w:rsidP="007933BF">
      <w:pPr>
        <w:tabs>
          <w:tab w:val="left" w:pos="993"/>
        </w:tabs>
        <w:spacing w:after="0" w:line="240" w:lineRule="auto"/>
        <w:ind w:firstLine="567"/>
        <w:contextualSpacing/>
        <w:jc w:val="both"/>
        <w:rPr>
          <w:rFonts w:ascii="Times New Roman" w:eastAsia="Times New Roman" w:hAnsi="Times New Roman"/>
          <w:color w:val="000000"/>
          <w:sz w:val="24"/>
          <w:szCs w:val="24"/>
        </w:rPr>
      </w:pPr>
      <w:r w:rsidRPr="00004E50">
        <w:rPr>
          <w:rFonts w:ascii="Times New Roman" w:eastAsia="Times New Roman" w:hAnsi="Times New Roman"/>
          <w:color w:val="000000"/>
          <w:sz w:val="24"/>
          <w:szCs w:val="24"/>
        </w:rPr>
        <w:t>Проанализировав ряд публичных речей Д. Трампа и Б. Джонсона, мы можем выделить основные причины употребления политиками хеджей в своих речах:</w:t>
      </w:r>
    </w:p>
    <w:p w:rsidR="007933BF" w:rsidRPr="00004E50" w:rsidRDefault="007933BF" w:rsidP="007933BF">
      <w:pPr>
        <w:pStyle w:val="a3"/>
        <w:numPr>
          <w:ilvl w:val="0"/>
          <w:numId w:val="3"/>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Стремление частично снять с себя ответственность за сказанное или сделанное</w:t>
      </w:r>
    </w:p>
    <w:p w:rsidR="007933BF" w:rsidRPr="00004E50" w:rsidRDefault="007933BF" w:rsidP="007933BF">
      <w:pPr>
        <w:pStyle w:val="a3"/>
        <w:numPr>
          <w:ilvl w:val="0"/>
          <w:numId w:val="3"/>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Стремление сделать речь более убедительной</w:t>
      </w:r>
    </w:p>
    <w:p w:rsidR="007933BF" w:rsidRPr="00004E50" w:rsidRDefault="007933BF" w:rsidP="007933BF">
      <w:pPr>
        <w:pStyle w:val="a3"/>
        <w:numPr>
          <w:ilvl w:val="0"/>
          <w:numId w:val="3"/>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Стремление предстать перед аудиторией в выгодном свете</w:t>
      </w:r>
    </w:p>
    <w:p w:rsidR="007933BF" w:rsidRPr="00004E50" w:rsidRDefault="007933BF" w:rsidP="007933BF">
      <w:pPr>
        <w:pStyle w:val="a3"/>
        <w:numPr>
          <w:ilvl w:val="0"/>
          <w:numId w:val="3"/>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Стремление очернить оппонента.</w:t>
      </w:r>
    </w:p>
    <w:p w:rsidR="007933BF" w:rsidRPr="00004E50" w:rsidRDefault="007933BF" w:rsidP="007933BF">
      <w:pPr>
        <w:tabs>
          <w:tab w:val="left" w:pos="993"/>
        </w:tabs>
        <w:spacing w:after="0" w:line="240" w:lineRule="auto"/>
        <w:ind w:firstLine="567"/>
        <w:contextualSpacing/>
        <w:jc w:val="both"/>
        <w:rPr>
          <w:rFonts w:ascii="Times New Roman" w:eastAsia="Times New Roman" w:hAnsi="Times New Roman"/>
          <w:color w:val="000000"/>
          <w:sz w:val="24"/>
          <w:szCs w:val="24"/>
        </w:rPr>
      </w:pPr>
      <w:r w:rsidRPr="00004E50">
        <w:rPr>
          <w:rFonts w:ascii="Times New Roman" w:eastAsia="Times New Roman" w:hAnsi="Times New Roman"/>
          <w:color w:val="000000"/>
          <w:sz w:val="24"/>
          <w:szCs w:val="24"/>
        </w:rPr>
        <w:t>В качестве хеджей в исследуемом материале политики чаще всего употребляли модальные глаголы (</w:t>
      </w:r>
      <w:proofErr w:type="spellStart"/>
      <w:r w:rsidRPr="00004E50">
        <w:rPr>
          <w:rFonts w:ascii="Times New Roman" w:eastAsia="Times New Roman" w:hAnsi="Times New Roman"/>
          <w:color w:val="000000"/>
          <w:sz w:val="24"/>
          <w:szCs w:val="24"/>
        </w:rPr>
        <w:t>may</w:t>
      </w:r>
      <w:proofErr w:type="spellEnd"/>
      <w:r w:rsidRPr="00004E50">
        <w:rPr>
          <w:rFonts w:ascii="Times New Roman" w:eastAsia="Times New Roman" w:hAnsi="Times New Roman"/>
          <w:color w:val="000000"/>
          <w:sz w:val="24"/>
          <w:szCs w:val="24"/>
        </w:rPr>
        <w:t xml:space="preserve">, </w:t>
      </w:r>
      <w:proofErr w:type="spellStart"/>
      <w:r w:rsidRPr="00004E50">
        <w:rPr>
          <w:rFonts w:ascii="Times New Roman" w:eastAsia="Times New Roman" w:hAnsi="Times New Roman"/>
          <w:color w:val="000000"/>
          <w:sz w:val="24"/>
          <w:szCs w:val="24"/>
        </w:rPr>
        <w:t>might</w:t>
      </w:r>
      <w:proofErr w:type="spellEnd"/>
      <w:r w:rsidRPr="00004E50">
        <w:rPr>
          <w:rFonts w:ascii="Times New Roman" w:eastAsia="Times New Roman" w:hAnsi="Times New Roman"/>
          <w:color w:val="000000"/>
          <w:sz w:val="24"/>
          <w:szCs w:val="24"/>
        </w:rPr>
        <w:t xml:space="preserve">, </w:t>
      </w:r>
      <w:proofErr w:type="spellStart"/>
      <w:r w:rsidRPr="00004E50">
        <w:rPr>
          <w:rFonts w:ascii="Times New Roman" w:eastAsia="Times New Roman" w:hAnsi="Times New Roman"/>
          <w:color w:val="000000"/>
          <w:sz w:val="24"/>
          <w:szCs w:val="24"/>
        </w:rPr>
        <w:t>could</w:t>
      </w:r>
      <w:proofErr w:type="spellEnd"/>
      <w:r w:rsidRPr="00004E50">
        <w:rPr>
          <w:rFonts w:ascii="Times New Roman" w:eastAsia="Times New Roman" w:hAnsi="Times New Roman"/>
          <w:color w:val="000000"/>
          <w:sz w:val="24"/>
          <w:szCs w:val="24"/>
        </w:rPr>
        <w:t xml:space="preserve">, </w:t>
      </w:r>
      <w:proofErr w:type="spellStart"/>
      <w:r w:rsidRPr="00004E50">
        <w:rPr>
          <w:rFonts w:ascii="Times New Roman" w:eastAsia="Times New Roman" w:hAnsi="Times New Roman"/>
          <w:color w:val="000000"/>
          <w:sz w:val="24"/>
          <w:szCs w:val="24"/>
        </w:rPr>
        <w:t>would</w:t>
      </w:r>
      <w:proofErr w:type="spellEnd"/>
      <w:r w:rsidRPr="00004E50">
        <w:rPr>
          <w:rFonts w:ascii="Times New Roman" w:eastAsia="Times New Roman" w:hAnsi="Times New Roman"/>
          <w:color w:val="000000"/>
          <w:sz w:val="24"/>
          <w:szCs w:val="24"/>
        </w:rPr>
        <w:t xml:space="preserve">), личное местоимение I в сочетании с частотными глаголами </w:t>
      </w:r>
      <w:proofErr w:type="spellStart"/>
      <w:r w:rsidRPr="00004E50">
        <w:rPr>
          <w:rFonts w:ascii="Times New Roman" w:eastAsia="Times New Roman" w:hAnsi="Times New Roman"/>
          <w:color w:val="000000"/>
          <w:sz w:val="24"/>
          <w:szCs w:val="24"/>
        </w:rPr>
        <w:t>think</w:t>
      </w:r>
      <w:proofErr w:type="spellEnd"/>
      <w:r w:rsidRPr="00004E50">
        <w:rPr>
          <w:rFonts w:ascii="Times New Roman" w:eastAsia="Times New Roman" w:hAnsi="Times New Roman"/>
          <w:color w:val="000000"/>
          <w:sz w:val="24"/>
          <w:szCs w:val="24"/>
        </w:rPr>
        <w:t xml:space="preserve">, </w:t>
      </w:r>
      <w:proofErr w:type="spellStart"/>
      <w:r w:rsidRPr="00004E50">
        <w:rPr>
          <w:rFonts w:ascii="Times New Roman" w:eastAsia="Times New Roman" w:hAnsi="Times New Roman"/>
          <w:color w:val="000000"/>
          <w:sz w:val="24"/>
          <w:szCs w:val="24"/>
        </w:rPr>
        <w:t>believe</w:t>
      </w:r>
      <w:proofErr w:type="spellEnd"/>
      <w:r w:rsidRPr="00004E50">
        <w:rPr>
          <w:rFonts w:ascii="Times New Roman" w:eastAsia="Times New Roman" w:hAnsi="Times New Roman"/>
          <w:color w:val="000000"/>
          <w:sz w:val="24"/>
          <w:szCs w:val="24"/>
        </w:rPr>
        <w:t xml:space="preserve">, </w:t>
      </w:r>
      <w:proofErr w:type="spellStart"/>
      <w:r w:rsidRPr="00004E50">
        <w:rPr>
          <w:rFonts w:ascii="Times New Roman" w:eastAsia="Times New Roman" w:hAnsi="Times New Roman"/>
          <w:color w:val="000000"/>
          <w:sz w:val="24"/>
          <w:szCs w:val="24"/>
        </w:rPr>
        <w:t>suggest</w:t>
      </w:r>
      <w:proofErr w:type="spellEnd"/>
      <w:r w:rsidRPr="00004E50">
        <w:rPr>
          <w:rFonts w:ascii="Times New Roman" w:eastAsia="Times New Roman" w:hAnsi="Times New Roman"/>
          <w:color w:val="000000"/>
          <w:sz w:val="24"/>
          <w:szCs w:val="24"/>
        </w:rPr>
        <w:t xml:space="preserve"> и подобными, </w:t>
      </w:r>
      <w:proofErr w:type="spellStart"/>
      <w:r w:rsidRPr="00004E50">
        <w:rPr>
          <w:rFonts w:ascii="Times New Roman" w:eastAsia="Times New Roman" w:hAnsi="Times New Roman"/>
          <w:color w:val="000000"/>
          <w:sz w:val="24"/>
          <w:szCs w:val="24"/>
        </w:rPr>
        <w:t>аппроксиматоры</w:t>
      </w:r>
      <w:proofErr w:type="spellEnd"/>
      <w:r w:rsidRPr="00004E50">
        <w:rPr>
          <w:rFonts w:ascii="Times New Roman" w:eastAsia="Times New Roman" w:hAnsi="Times New Roman"/>
          <w:color w:val="000000"/>
          <w:sz w:val="24"/>
          <w:szCs w:val="24"/>
        </w:rPr>
        <w:t xml:space="preserve"> (</w:t>
      </w:r>
      <w:proofErr w:type="spellStart"/>
      <w:r w:rsidRPr="00004E50">
        <w:rPr>
          <w:rFonts w:ascii="Times New Roman" w:eastAsia="Times New Roman" w:hAnsi="Times New Roman"/>
          <w:color w:val="000000"/>
          <w:sz w:val="24"/>
          <w:szCs w:val="24"/>
        </w:rPr>
        <w:t>almost</w:t>
      </w:r>
      <w:proofErr w:type="spellEnd"/>
      <w:r w:rsidRPr="00004E50">
        <w:rPr>
          <w:rFonts w:ascii="Times New Roman" w:eastAsia="Times New Roman" w:hAnsi="Times New Roman"/>
          <w:color w:val="000000"/>
          <w:sz w:val="24"/>
          <w:szCs w:val="24"/>
        </w:rPr>
        <w:t xml:space="preserve">, </w:t>
      </w:r>
      <w:proofErr w:type="spellStart"/>
      <w:r w:rsidRPr="00004E50">
        <w:rPr>
          <w:rFonts w:ascii="Times New Roman" w:eastAsia="Times New Roman" w:hAnsi="Times New Roman"/>
          <w:color w:val="000000"/>
          <w:sz w:val="24"/>
          <w:szCs w:val="24"/>
        </w:rPr>
        <w:t>nearly</w:t>
      </w:r>
      <w:proofErr w:type="spellEnd"/>
      <w:r w:rsidRPr="00004E50">
        <w:rPr>
          <w:rFonts w:ascii="Times New Roman" w:eastAsia="Times New Roman" w:hAnsi="Times New Roman"/>
          <w:color w:val="000000"/>
          <w:sz w:val="24"/>
          <w:szCs w:val="24"/>
        </w:rPr>
        <w:t xml:space="preserve">, </w:t>
      </w:r>
      <w:proofErr w:type="spellStart"/>
      <w:r w:rsidRPr="00004E50">
        <w:rPr>
          <w:rFonts w:ascii="Times New Roman" w:eastAsia="Times New Roman" w:hAnsi="Times New Roman"/>
          <w:color w:val="000000"/>
          <w:sz w:val="24"/>
          <w:szCs w:val="24"/>
        </w:rPr>
        <w:t>substantially</w:t>
      </w:r>
      <w:proofErr w:type="spellEnd"/>
      <w:r w:rsidRPr="00004E50">
        <w:rPr>
          <w:rFonts w:ascii="Times New Roman" w:eastAsia="Times New Roman" w:hAnsi="Times New Roman"/>
          <w:color w:val="000000"/>
          <w:sz w:val="24"/>
          <w:szCs w:val="24"/>
        </w:rPr>
        <w:t xml:space="preserve"> и др.), а также безличные конструкции и замену личного местоимения первого лица единственного числа I другими лексемами. Анализ политических речей Д. Трампа и Б. Джонсона показал, что оба политика довольно активно используют хеджи в </w:t>
      </w:r>
      <w:r w:rsidRPr="00004E50">
        <w:rPr>
          <w:rFonts w:ascii="Times New Roman" w:eastAsia="Times New Roman" w:hAnsi="Times New Roman"/>
          <w:color w:val="000000"/>
          <w:sz w:val="24"/>
          <w:szCs w:val="24"/>
        </w:rPr>
        <w:lastRenderedPageBreak/>
        <w:t xml:space="preserve">своих речах, однако Б. Джонсон использует их чаще, чем Д. Трамп. Различно и то, чем выражены хеджи: Б. Джонсон чаще употребляет в качестве хеджей модальные глаголы, тогда как Д. Трамп использует частотные глаголы с </w:t>
      </w:r>
      <w:proofErr w:type="spellStart"/>
      <w:r w:rsidRPr="00004E50">
        <w:rPr>
          <w:rFonts w:ascii="Times New Roman" w:eastAsia="Times New Roman" w:hAnsi="Times New Roman"/>
          <w:color w:val="000000"/>
          <w:sz w:val="24"/>
          <w:szCs w:val="24"/>
        </w:rPr>
        <w:t>эпистемическим</w:t>
      </w:r>
      <w:proofErr w:type="spellEnd"/>
      <w:r w:rsidRPr="00004E50">
        <w:rPr>
          <w:rFonts w:ascii="Times New Roman" w:eastAsia="Times New Roman" w:hAnsi="Times New Roman"/>
          <w:color w:val="000000"/>
          <w:sz w:val="24"/>
          <w:szCs w:val="24"/>
        </w:rPr>
        <w:t xml:space="preserve"> значением. Замену личного местоимения </w:t>
      </w:r>
      <w:r w:rsidRPr="00004E50">
        <w:rPr>
          <w:rFonts w:ascii="Times New Roman" w:eastAsia="Times New Roman" w:hAnsi="Times New Roman"/>
          <w:color w:val="000000"/>
          <w:sz w:val="24"/>
          <w:szCs w:val="24"/>
          <w:lang w:val="en-US"/>
        </w:rPr>
        <w:t>I</w:t>
      </w:r>
      <w:r w:rsidRPr="00004E50">
        <w:rPr>
          <w:rFonts w:ascii="Times New Roman" w:eastAsia="Times New Roman" w:hAnsi="Times New Roman"/>
          <w:color w:val="000000"/>
          <w:sz w:val="24"/>
          <w:szCs w:val="24"/>
        </w:rPr>
        <w:t xml:space="preserve"> другими лексемами оба политика употребляют одинаково часто.</w:t>
      </w:r>
    </w:p>
    <w:p w:rsidR="007933BF" w:rsidRPr="00004E50" w:rsidRDefault="007933BF" w:rsidP="007933BF">
      <w:pPr>
        <w:tabs>
          <w:tab w:val="left" w:pos="993"/>
        </w:tabs>
        <w:spacing w:after="0" w:line="240" w:lineRule="auto"/>
        <w:ind w:firstLine="567"/>
        <w:contextualSpacing/>
        <w:jc w:val="both"/>
        <w:rPr>
          <w:rFonts w:ascii="Times New Roman" w:eastAsia="Times New Roman" w:hAnsi="Times New Roman"/>
          <w:color w:val="000000"/>
          <w:sz w:val="24"/>
          <w:szCs w:val="24"/>
        </w:rPr>
      </w:pPr>
    </w:p>
    <w:p w:rsidR="007933BF" w:rsidRPr="00004E50" w:rsidRDefault="007933BF" w:rsidP="007933BF">
      <w:pPr>
        <w:tabs>
          <w:tab w:val="left" w:pos="993"/>
        </w:tabs>
        <w:spacing w:after="0" w:line="240" w:lineRule="auto"/>
        <w:ind w:firstLine="567"/>
        <w:contextualSpacing/>
        <w:jc w:val="both"/>
        <w:rPr>
          <w:rFonts w:ascii="Times New Roman" w:eastAsia="Times New Roman" w:hAnsi="Times New Roman"/>
          <w:color w:val="000000"/>
          <w:sz w:val="24"/>
          <w:szCs w:val="24"/>
        </w:rPr>
      </w:pPr>
    </w:p>
    <w:p w:rsidR="007933BF" w:rsidRPr="00004E50" w:rsidRDefault="007933BF" w:rsidP="007933BF">
      <w:pPr>
        <w:spacing w:after="0" w:line="240" w:lineRule="auto"/>
        <w:contextualSpacing/>
        <w:jc w:val="center"/>
        <w:rPr>
          <w:rFonts w:ascii="Times New Roman" w:hAnsi="Times New Roman"/>
          <w:b/>
          <w:sz w:val="24"/>
          <w:szCs w:val="24"/>
        </w:rPr>
      </w:pPr>
      <w:proofErr w:type="gramStart"/>
      <w:r w:rsidRPr="00004E50">
        <w:rPr>
          <w:rFonts w:ascii="Times New Roman" w:hAnsi="Times New Roman"/>
          <w:b/>
          <w:sz w:val="24"/>
          <w:szCs w:val="24"/>
        </w:rPr>
        <w:t>ОСОБЕННОСТИ ПЕРЕВОДА АУДИОВИЗУАЛЬНЫХ ПОЛИТИЧЕСКИХ ТЕКСТОВ (НА МАТЕРИАЛЕ ВИДЕОЗАПИСЕЙ ВЫСТУПЛЕНИЙ</w:t>
      </w:r>
      <w:proofErr w:type="gramEnd"/>
    </w:p>
    <w:p w:rsidR="007933BF" w:rsidRPr="00004E50" w:rsidRDefault="007933BF" w:rsidP="007933BF">
      <w:pPr>
        <w:spacing w:after="0" w:line="240" w:lineRule="auto"/>
        <w:contextualSpacing/>
        <w:jc w:val="center"/>
        <w:rPr>
          <w:rFonts w:ascii="Times New Roman" w:hAnsi="Times New Roman"/>
          <w:b/>
          <w:sz w:val="24"/>
          <w:szCs w:val="24"/>
        </w:rPr>
      </w:pPr>
      <w:proofErr w:type="gramStart"/>
      <w:r w:rsidRPr="00004E50">
        <w:rPr>
          <w:rFonts w:ascii="Times New Roman" w:hAnsi="Times New Roman"/>
          <w:b/>
          <w:sz w:val="24"/>
          <w:szCs w:val="24"/>
        </w:rPr>
        <w:t>ПОЛИТИЧЕСКИХ ЛИДЕРОВ И ИХ ПЕРЕВОДОВ)</w:t>
      </w:r>
      <w:proofErr w:type="gramEnd"/>
    </w:p>
    <w:p w:rsidR="007933BF" w:rsidRPr="00004E50" w:rsidRDefault="007933BF" w:rsidP="007933BF">
      <w:pPr>
        <w:tabs>
          <w:tab w:val="left" w:pos="993"/>
        </w:tabs>
        <w:spacing w:after="0" w:line="240" w:lineRule="auto"/>
        <w:contextualSpacing/>
        <w:jc w:val="center"/>
        <w:rPr>
          <w:rFonts w:ascii="Times New Roman" w:hAnsi="Times New Roman"/>
          <w:b/>
          <w:sz w:val="24"/>
          <w:szCs w:val="24"/>
        </w:rPr>
      </w:pPr>
      <w:proofErr w:type="spellStart"/>
      <w:r w:rsidRPr="00004E50">
        <w:rPr>
          <w:rFonts w:ascii="Times New Roman" w:hAnsi="Times New Roman"/>
          <w:b/>
          <w:sz w:val="24"/>
          <w:szCs w:val="24"/>
        </w:rPr>
        <w:t>Корепанова</w:t>
      </w:r>
      <w:proofErr w:type="spellEnd"/>
      <w:r w:rsidRPr="00004E50">
        <w:rPr>
          <w:rFonts w:ascii="Times New Roman" w:hAnsi="Times New Roman"/>
          <w:b/>
          <w:sz w:val="24"/>
          <w:szCs w:val="24"/>
        </w:rPr>
        <w:t xml:space="preserve"> С.С.</w:t>
      </w:r>
    </w:p>
    <w:p w:rsidR="007933BF" w:rsidRPr="00004E50" w:rsidRDefault="007933BF" w:rsidP="007933BF">
      <w:pPr>
        <w:tabs>
          <w:tab w:val="left" w:pos="993"/>
        </w:tabs>
        <w:spacing w:after="0" w:line="240" w:lineRule="auto"/>
        <w:ind w:firstLine="567"/>
        <w:contextualSpacing/>
        <w:jc w:val="center"/>
        <w:rPr>
          <w:rFonts w:ascii="Times New Roman" w:hAnsi="Times New Roman"/>
          <w:b/>
          <w:i/>
          <w:sz w:val="24"/>
          <w:szCs w:val="28"/>
        </w:rPr>
      </w:pPr>
      <w:r w:rsidRPr="00004E50">
        <w:rPr>
          <w:rFonts w:ascii="Times New Roman" w:hAnsi="Times New Roman"/>
          <w:b/>
          <w:i/>
          <w:sz w:val="24"/>
          <w:szCs w:val="28"/>
        </w:rPr>
        <w:t>Научный руководитель:</w:t>
      </w:r>
      <w:r w:rsidRPr="00004E50">
        <w:rPr>
          <w:rFonts w:ascii="Times New Roman" w:hAnsi="Times New Roman"/>
          <w:i/>
        </w:rPr>
        <w:t xml:space="preserve"> </w:t>
      </w:r>
      <w:r w:rsidRPr="00004E50">
        <w:rPr>
          <w:rFonts w:ascii="Times New Roman" w:hAnsi="Times New Roman"/>
          <w:b/>
          <w:i/>
          <w:sz w:val="24"/>
          <w:szCs w:val="28"/>
        </w:rPr>
        <w:t xml:space="preserve">к.ф.н., доцент И.П. </w:t>
      </w:r>
      <w:proofErr w:type="spellStart"/>
      <w:r w:rsidRPr="00004E50">
        <w:rPr>
          <w:rFonts w:ascii="Times New Roman" w:hAnsi="Times New Roman"/>
          <w:b/>
          <w:i/>
          <w:sz w:val="24"/>
          <w:szCs w:val="28"/>
        </w:rPr>
        <w:t>Рябкова</w:t>
      </w:r>
      <w:proofErr w:type="spellEnd"/>
    </w:p>
    <w:p w:rsidR="007933BF" w:rsidRPr="00004E50" w:rsidRDefault="007933BF" w:rsidP="007933BF">
      <w:pPr>
        <w:tabs>
          <w:tab w:val="left" w:pos="993"/>
        </w:tabs>
        <w:spacing w:after="0" w:line="240" w:lineRule="auto"/>
        <w:ind w:firstLine="567"/>
        <w:contextualSpacing/>
        <w:jc w:val="center"/>
        <w:rPr>
          <w:rFonts w:ascii="Times New Roman" w:hAnsi="Times New Roman"/>
          <w:b/>
          <w:sz w:val="24"/>
          <w:szCs w:val="24"/>
        </w:rPr>
      </w:pPr>
    </w:p>
    <w:p w:rsidR="007933BF" w:rsidRPr="00004E50" w:rsidRDefault="007933BF" w:rsidP="007933BF">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 xml:space="preserve">В современном обществе постоянно происходят изменения, связанные с повышением роли информации и информационных технологий, которые затрагивают все сферы деятельности человека, в том числе и сферу политики. На данный момент размещение материалов на </w:t>
      </w:r>
      <w:proofErr w:type="spellStart"/>
      <w:r w:rsidRPr="00004E50">
        <w:rPr>
          <w:rFonts w:ascii="Times New Roman" w:hAnsi="Times New Roman"/>
          <w:sz w:val="24"/>
          <w:szCs w:val="24"/>
        </w:rPr>
        <w:t>видеохостингах</w:t>
      </w:r>
      <w:proofErr w:type="spellEnd"/>
      <w:r w:rsidRPr="00004E50">
        <w:rPr>
          <w:rFonts w:ascii="Times New Roman" w:hAnsi="Times New Roman"/>
          <w:sz w:val="24"/>
          <w:szCs w:val="24"/>
        </w:rPr>
        <w:t xml:space="preserve"> позволяет зрителю оперативно получать необходимую ему информацию, а также просмотреть ее спустя какое-то время. Кроме того, сайты, публикующие видео, предлагают ряд дополнительных сервисов, таких как перевод, что позволяет получать информацию практически на любом языке.</w:t>
      </w:r>
    </w:p>
    <w:p w:rsidR="007933BF" w:rsidRPr="00004E50" w:rsidRDefault="007933BF" w:rsidP="007933BF">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i/>
          <w:sz w:val="24"/>
          <w:szCs w:val="24"/>
        </w:rPr>
        <w:t>Актуальность</w:t>
      </w:r>
      <w:r w:rsidRPr="00004E50">
        <w:rPr>
          <w:rFonts w:ascii="Times New Roman" w:hAnsi="Times New Roman"/>
          <w:sz w:val="24"/>
          <w:szCs w:val="24"/>
        </w:rPr>
        <w:t xml:space="preserve"> данной темы обусловлена тем, что на данный момент существует мало научных работ, посвященных аудиовизуальному политическому </w:t>
      </w:r>
      <w:proofErr w:type="spellStart"/>
      <w:r w:rsidRPr="00004E50">
        <w:rPr>
          <w:rFonts w:ascii="Times New Roman" w:hAnsi="Times New Roman"/>
          <w:sz w:val="24"/>
          <w:szCs w:val="24"/>
        </w:rPr>
        <w:t>дискурсу</w:t>
      </w:r>
      <w:proofErr w:type="spellEnd"/>
      <w:r w:rsidRPr="00004E50">
        <w:rPr>
          <w:rFonts w:ascii="Times New Roman" w:hAnsi="Times New Roman"/>
          <w:sz w:val="24"/>
          <w:szCs w:val="24"/>
        </w:rPr>
        <w:t xml:space="preserve"> и его переводу. Соответственно, существует необходимость в накоплении знаний и их систематизации для дальнейшего развития переводческой деятельности и улучшения ее качества в сфере аудиовизуального политического </w:t>
      </w:r>
      <w:proofErr w:type="spellStart"/>
      <w:r w:rsidRPr="00004E50">
        <w:rPr>
          <w:rFonts w:ascii="Times New Roman" w:hAnsi="Times New Roman"/>
          <w:sz w:val="24"/>
          <w:szCs w:val="24"/>
        </w:rPr>
        <w:t>дискурса</w:t>
      </w:r>
      <w:proofErr w:type="spellEnd"/>
      <w:r w:rsidRPr="00004E50">
        <w:rPr>
          <w:rFonts w:ascii="Times New Roman" w:hAnsi="Times New Roman"/>
          <w:sz w:val="24"/>
          <w:szCs w:val="24"/>
        </w:rPr>
        <w:t>.</w:t>
      </w:r>
    </w:p>
    <w:p w:rsidR="007933BF" w:rsidRPr="00004E50" w:rsidRDefault="007933BF" w:rsidP="007933BF">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i/>
          <w:sz w:val="24"/>
          <w:szCs w:val="24"/>
        </w:rPr>
        <w:t>Научная новизна</w:t>
      </w:r>
      <w:r w:rsidRPr="00004E50">
        <w:rPr>
          <w:rFonts w:ascii="Times New Roman" w:hAnsi="Times New Roman"/>
          <w:sz w:val="24"/>
          <w:szCs w:val="24"/>
        </w:rPr>
        <w:t xml:space="preserve"> настоящего исследования заключается в систематизации, выявлении особенностей и способов перевода аудиовизуальных политических текстов.</w:t>
      </w:r>
    </w:p>
    <w:p w:rsidR="007933BF" w:rsidRPr="00004E50" w:rsidRDefault="007933BF" w:rsidP="007933BF">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i/>
          <w:sz w:val="24"/>
          <w:szCs w:val="24"/>
        </w:rPr>
        <w:t>Цель работы</w:t>
      </w:r>
      <w:r w:rsidRPr="00004E50">
        <w:rPr>
          <w:rFonts w:ascii="Times New Roman" w:hAnsi="Times New Roman"/>
          <w:sz w:val="24"/>
          <w:szCs w:val="24"/>
        </w:rPr>
        <w:t xml:space="preserve"> – выявить особенности перевода аудиовизуальных политических текстов в контексте современной переводческой практики.</w:t>
      </w:r>
    </w:p>
    <w:p w:rsidR="007933BF" w:rsidRPr="00004E50" w:rsidRDefault="007933BF" w:rsidP="007933BF">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В данной работе под аудиовизуальным политическим текстом (АВПТ) понимается устное речевое произведение, созданное политическим деятелем или/и освещающее определенную политическую тему, главной целью которого является убеждение и воздействие на аудиторию посредством зрительного и слухового восприятия.</w:t>
      </w:r>
    </w:p>
    <w:p w:rsidR="007933BF" w:rsidRPr="00004E50" w:rsidRDefault="007933BF" w:rsidP="007933BF">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 xml:space="preserve">Как показало наше исследование, наиболее распространенным способом перевода аудиовизуальных политических текстов является </w:t>
      </w:r>
      <w:proofErr w:type="spellStart"/>
      <w:r w:rsidRPr="00004E50">
        <w:rPr>
          <w:rFonts w:ascii="Times New Roman" w:hAnsi="Times New Roman"/>
          <w:sz w:val="24"/>
          <w:szCs w:val="24"/>
        </w:rPr>
        <w:t>субтитрирование</w:t>
      </w:r>
      <w:proofErr w:type="spellEnd"/>
      <w:r w:rsidRPr="00004E50">
        <w:rPr>
          <w:rFonts w:ascii="Times New Roman" w:hAnsi="Times New Roman"/>
          <w:sz w:val="24"/>
          <w:szCs w:val="24"/>
        </w:rPr>
        <w:t xml:space="preserve"> (86% анализируемого материала). Оно требует меньше времени и финансовых затрат. Перевод с помощью субтитров, как нам кажется, применяют вне зависимости от продолжительности видеозаписи.</w:t>
      </w:r>
    </w:p>
    <w:p w:rsidR="007933BF" w:rsidRPr="00004E50" w:rsidRDefault="007933BF" w:rsidP="007933BF">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Закадровый перевод применяется для перевода АВПТ реже (14% исследуемых текстов) и в основном для перевода различных официальных заявлений политиков, так как данные выступления рассчитаны на широкую аудиторию и имеют международное значение. Кроме того, закадровые переводы популярны для достаточно продолжительных видео, например, интервью.</w:t>
      </w:r>
    </w:p>
    <w:p w:rsidR="007933BF" w:rsidRPr="00004E50" w:rsidRDefault="007933BF" w:rsidP="007933BF">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При передаче политических текстов переводчику неизбежно приходится сталкиваться со средствами выразительности, такими как метафора, клише, фразеологизмы, придающих политическому тексту выразительность и позволяющих воздействовать на аудиторию. Таким образом, необходимо крайне внимательно отнестись к их переводу, для того, чтобы избежать недопонимания между культурами. Важным также является знание эквивалентов, позволяющее переводчику быстро сориентироваться в тексте и правильно перевести материал.</w:t>
      </w:r>
    </w:p>
    <w:p w:rsidR="007933BF" w:rsidRPr="00004E50" w:rsidRDefault="007933BF" w:rsidP="007933BF">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 xml:space="preserve">АВПТ характеризуется также наличием элементов устной речи и видеоряда, дополняющего слова политика. К элементам устной речи относятся интонация, темп речи и паузы, которые определяются темой речи. Кроме того, в результате анализа </w:t>
      </w:r>
      <w:r w:rsidRPr="00004E50">
        <w:rPr>
          <w:rFonts w:ascii="Times New Roman" w:hAnsi="Times New Roman"/>
          <w:sz w:val="24"/>
          <w:szCs w:val="24"/>
        </w:rPr>
        <w:lastRenderedPageBreak/>
        <w:t>рассмотренных видеозаписей, мы выявили, что оператор старается показать крупным планом те моменты, которые положительно отразятся на репутации выступающего и представят его с положительной стороны. Переводчику следует учитывать данную особенность АВПТ.</w:t>
      </w:r>
    </w:p>
    <w:p w:rsidR="007933BF" w:rsidRPr="00004E50" w:rsidRDefault="007933BF" w:rsidP="007933BF">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 xml:space="preserve">Таким образом, при переводе АВПТ переводчику необходимо принимать во внимание особенности не только политического, но и аудиовизуального текста. Только так переводчик сможет создать текст, </w:t>
      </w:r>
      <w:proofErr w:type="spellStart"/>
      <w:r w:rsidRPr="00004E50">
        <w:rPr>
          <w:rFonts w:ascii="Times New Roman" w:hAnsi="Times New Roman"/>
          <w:sz w:val="24"/>
          <w:szCs w:val="24"/>
        </w:rPr>
        <w:t>задействующий</w:t>
      </w:r>
      <w:proofErr w:type="spellEnd"/>
      <w:r w:rsidRPr="00004E50">
        <w:rPr>
          <w:rFonts w:ascii="Times New Roman" w:hAnsi="Times New Roman"/>
          <w:sz w:val="24"/>
          <w:szCs w:val="24"/>
        </w:rPr>
        <w:t xml:space="preserve"> два равнозначных и дополняющих друг друга канала восприятия (слуховой и зрительный), сохранив при этом главную цель АВПТ – воздействие на аудиторию.</w:t>
      </w:r>
    </w:p>
    <w:p w:rsidR="007933BF" w:rsidRPr="00004E50" w:rsidRDefault="007933BF" w:rsidP="007933BF">
      <w:pPr>
        <w:tabs>
          <w:tab w:val="left" w:pos="993"/>
        </w:tabs>
        <w:spacing w:after="0" w:line="240" w:lineRule="auto"/>
        <w:ind w:firstLine="567"/>
        <w:jc w:val="center"/>
        <w:rPr>
          <w:rFonts w:ascii="Times New Roman" w:eastAsia="Times New Roman" w:hAnsi="Times New Roman"/>
          <w:b/>
          <w:caps/>
          <w:sz w:val="24"/>
          <w:szCs w:val="24"/>
          <w:lang w:eastAsia="ru-RU"/>
        </w:rPr>
      </w:pPr>
    </w:p>
    <w:p w:rsidR="007933BF" w:rsidRPr="00004E50" w:rsidRDefault="007933BF" w:rsidP="007933BF">
      <w:pPr>
        <w:tabs>
          <w:tab w:val="left" w:pos="993"/>
        </w:tabs>
        <w:spacing w:after="0" w:line="240" w:lineRule="auto"/>
        <w:ind w:firstLine="567"/>
        <w:jc w:val="center"/>
        <w:rPr>
          <w:rFonts w:ascii="Times New Roman" w:eastAsia="Times New Roman" w:hAnsi="Times New Roman"/>
          <w:b/>
          <w:caps/>
          <w:sz w:val="24"/>
          <w:szCs w:val="24"/>
          <w:lang w:eastAsia="ru-RU"/>
        </w:rPr>
      </w:pPr>
    </w:p>
    <w:p w:rsidR="007933BF" w:rsidRPr="00004E50" w:rsidRDefault="007933BF" w:rsidP="007933BF">
      <w:pPr>
        <w:spacing w:after="0" w:line="240" w:lineRule="auto"/>
        <w:jc w:val="center"/>
        <w:rPr>
          <w:rFonts w:ascii="Times New Roman" w:eastAsia="Times New Roman" w:hAnsi="Times New Roman"/>
          <w:b/>
          <w:caps/>
          <w:sz w:val="24"/>
          <w:szCs w:val="24"/>
          <w:lang w:eastAsia="ru-RU"/>
        </w:rPr>
      </w:pPr>
      <w:r w:rsidRPr="00004E50">
        <w:rPr>
          <w:rFonts w:ascii="Times New Roman" w:eastAsia="Times New Roman" w:hAnsi="Times New Roman"/>
          <w:b/>
          <w:caps/>
          <w:sz w:val="24"/>
          <w:szCs w:val="24"/>
          <w:lang w:eastAsia="ru-RU"/>
        </w:rPr>
        <w:t xml:space="preserve">ПРОБЛЕМЫ ПЕРЕВОДА ДРАМАТИЧЕСКИХ ПРОИЗВЕДЕНИЙ </w:t>
      </w:r>
    </w:p>
    <w:p w:rsidR="007933BF" w:rsidRPr="00004E50" w:rsidRDefault="007933BF" w:rsidP="007933BF">
      <w:pPr>
        <w:spacing w:after="0" w:line="240" w:lineRule="auto"/>
        <w:jc w:val="center"/>
        <w:rPr>
          <w:rFonts w:ascii="Times New Roman" w:eastAsia="Times New Roman" w:hAnsi="Times New Roman"/>
          <w:b/>
          <w:caps/>
          <w:sz w:val="24"/>
          <w:szCs w:val="24"/>
          <w:lang w:eastAsia="ru-RU"/>
        </w:rPr>
      </w:pPr>
      <w:r w:rsidRPr="00004E50">
        <w:rPr>
          <w:rFonts w:ascii="Times New Roman" w:eastAsia="Times New Roman" w:hAnsi="Times New Roman"/>
          <w:b/>
          <w:caps/>
          <w:sz w:val="24"/>
          <w:szCs w:val="24"/>
          <w:lang w:eastAsia="ru-RU"/>
        </w:rPr>
        <w:t>(на материале пьесы Д. Эдгара «Тестируя эхо»)</w:t>
      </w:r>
    </w:p>
    <w:p w:rsidR="007933BF" w:rsidRPr="00004E50" w:rsidRDefault="007933BF" w:rsidP="007933BF">
      <w:pPr>
        <w:spacing w:after="0" w:line="240" w:lineRule="auto"/>
        <w:jc w:val="center"/>
        <w:rPr>
          <w:rFonts w:ascii="Times New Roman" w:eastAsia="Times New Roman" w:hAnsi="Times New Roman"/>
          <w:b/>
          <w:sz w:val="24"/>
          <w:szCs w:val="24"/>
          <w:lang w:eastAsia="ru-RU"/>
        </w:rPr>
      </w:pPr>
      <w:r w:rsidRPr="00004E50">
        <w:rPr>
          <w:rFonts w:ascii="Times New Roman" w:eastAsia="Times New Roman" w:hAnsi="Times New Roman"/>
          <w:b/>
          <w:sz w:val="24"/>
          <w:szCs w:val="24"/>
          <w:lang w:eastAsia="ru-RU"/>
        </w:rPr>
        <w:t>Макаров С.С.</w:t>
      </w:r>
    </w:p>
    <w:p w:rsidR="007933BF" w:rsidRPr="00004E50" w:rsidRDefault="007933BF" w:rsidP="007933BF">
      <w:pPr>
        <w:spacing w:after="0" w:line="240" w:lineRule="auto"/>
        <w:contextualSpacing/>
        <w:jc w:val="center"/>
        <w:rPr>
          <w:rFonts w:ascii="Times New Roman" w:hAnsi="Times New Roman"/>
          <w:b/>
          <w:i/>
          <w:sz w:val="24"/>
          <w:szCs w:val="28"/>
        </w:rPr>
      </w:pPr>
      <w:r w:rsidRPr="00004E50">
        <w:rPr>
          <w:rFonts w:ascii="Times New Roman" w:hAnsi="Times New Roman"/>
          <w:b/>
          <w:i/>
          <w:sz w:val="24"/>
          <w:szCs w:val="28"/>
        </w:rPr>
        <w:t>Научный руководитель:</w:t>
      </w:r>
      <w:r w:rsidRPr="00004E50">
        <w:rPr>
          <w:rFonts w:ascii="Times New Roman" w:hAnsi="Times New Roman"/>
          <w:i/>
        </w:rPr>
        <w:t xml:space="preserve"> </w:t>
      </w:r>
      <w:r w:rsidRPr="00004E50">
        <w:rPr>
          <w:rFonts w:ascii="Times New Roman" w:hAnsi="Times New Roman"/>
          <w:b/>
          <w:i/>
          <w:sz w:val="24"/>
          <w:szCs w:val="28"/>
        </w:rPr>
        <w:t>к.ф.н., доцент Ю.А. Борисенко</w:t>
      </w:r>
    </w:p>
    <w:p w:rsidR="007933BF" w:rsidRPr="00004E50" w:rsidRDefault="007933BF" w:rsidP="007933BF">
      <w:pPr>
        <w:spacing w:after="0" w:line="240" w:lineRule="auto"/>
        <w:ind w:firstLine="425"/>
        <w:jc w:val="center"/>
        <w:rPr>
          <w:rFonts w:ascii="Times New Roman" w:eastAsia="Times New Roman" w:hAnsi="Times New Roman"/>
          <w:b/>
          <w:sz w:val="24"/>
          <w:szCs w:val="24"/>
          <w:lang w:eastAsia="ru-RU"/>
        </w:rPr>
      </w:pPr>
    </w:p>
    <w:p w:rsidR="007933BF" w:rsidRPr="00004E50" w:rsidRDefault="007933BF" w:rsidP="007933BF">
      <w:pPr>
        <w:tabs>
          <w:tab w:val="left" w:pos="993"/>
        </w:tabs>
        <w:spacing w:after="0" w:line="240" w:lineRule="auto"/>
        <w:ind w:firstLine="567"/>
        <w:jc w:val="both"/>
        <w:rPr>
          <w:rFonts w:ascii="Times New Roman" w:eastAsia="Times New Roman" w:hAnsi="Times New Roman"/>
          <w:sz w:val="24"/>
          <w:szCs w:val="24"/>
          <w:lang w:eastAsia="ru-RU"/>
        </w:rPr>
      </w:pPr>
      <w:proofErr w:type="gramStart"/>
      <w:r w:rsidRPr="00004E50">
        <w:rPr>
          <w:rFonts w:ascii="Times New Roman" w:eastAsia="Times New Roman" w:hAnsi="Times New Roman"/>
          <w:sz w:val="24"/>
          <w:szCs w:val="24"/>
          <w:lang w:eastAsia="ru-RU"/>
        </w:rPr>
        <w:t xml:space="preserve">По мнению многих зарубежных </w:t>
      </w:r>
      <w:r w:rsidRPr="00004E50">
        <w:rPr>
          <w:rFonts w:ascii="Times New Roman" w:hAnsi="Times New Roman"/>
          <w:sz w:val="24"/>
          <w:szCs w:val="24"/>
        </w:rPr>
        <w:t>(S.</w:t>
      </w:r>
      <w:proofErr w:type="gramEnd"/>
      <w:r w:rsidRPr="00004E50">
        <w:rPr>
          <w:rFonts w:ascii="Times New Roman" w:hAnsi="Times New Roman"/>
          <w:sz w:val="24"/>
          <w:szCs w:val="24"/>
        </w:rPr>
        <w:t xml:space="preserve"> </w:t>
      </w:r>
      <w:proofErr w:type="spellStart"/>
      <w:r w:rsidRPr="00004E50">
        <w:rPr>
          <w:rFonts w:ascii="Times New Roman" w:hAnsi="Times New Roman"/>
          <w:sz w:val="24"/>
          <w:szCs w:val="24"/>
        </w:rPr>
        <w:t>Bassnett</w:t>
      </w:r>
      <w:proofErr w:type="spellEnd"/>
      <w:r w:rsidRPr="00004E50">
        <w:rPr>
          <w:rFonts w:ascii="Times New Roman" w:hAnsi="Times New Roman"/>
          <w:sz w:val="24"/>
          <w:szCs w:val="24"/>
        </w:rPr>
        <w:t>, P. </w:t>
      </w:r>
      <w:proofErr w:type="spellStart"/>
      <w:r w:rsidRPr="00004E50">
        <w:rPr>
          <w:rFonts w:ascii="Times New Roman" w:hAnsi="Times New Roman"/>
          <w:sz w:val="24"/>
          <w:szCs w:val="24"/>
        </w:rPr>
        <w:t>Larthomas</w:t>
      </w:r>
      <w:proofErr w:type="spellEnd"/>
      <w:r w:rsidRPr="00004E50">
        <w:rPr>
          <w:rFonts w:ascii="Times New Roman" w:hAnsi="Times New Roman"/>
          <w:sz w:val="24"/>
          <w:szCs w:val="24"/>
        </w:rPr>
        <w:t xml:space="preserve">, </w:t>
      </w:r>
      <w:r w:rsidRPr="00004E50">
        <w:rPr>
          <w:rFonts w:ascii="Times New Roman" w:eastAsia="Times New Roman" w:hAnsi="Times New Roman"/>
          <w:sz w:val="24"/>
          <w:szCs w:val="24"/>
        </w:rPr>
        <w:t xml:space="preserve">J. </w:t>
      </w:r>
      <w:proofErr w:type="spellStart"/>
      <w:r w:rsidRPr="00004E50">
        <w:rPr>
          <w:rFonts w:ascii="Times New Roman" w:eastAsia="Times New Roman" w:hAnsi="Times New Roman"/>
          <w:sz w:val="24"/>
          <w:szCs w:val="24"/>
        </w:rPr>
        <w:t>Levý</w:t>
      </w:r>
      <w:proofErr w:type="spellEnd"/>
      <w:r w:rsidRPr="00004E50">
        <w:rPr>
          <w:rFonts w:ascii="Times New Roman" w:hAnsi="Times New Roman"/>
          <w:sz w:val="24"/>
          <w:szCs w:val="24"/>
        </w:rPr>
        <w:t>, P. </w:t>
      </w:r>
      <w:proofErr w:type="spellStart"/>
      <w:proofErr w:type="gramStart"/>
      <w:r w:rsidRPr="00004E50">
        <w:rPr>
          <w:rFonts w:ascii="Times New Roman" w:hAnsi="Times New Roman"/>
          <w:sz w:val="24"/>
          <w:szCs w:val="24"/>
        </w:rPr>
        <w:t>Pavis</w:t>
      </w:r>
      <w:proofErr w:type="spellEnd"/>
      <w:r w:rsidRPr="00004E50">
        <w:rPr>
          <w:rFonts w:ascii="Times New Roman" w:eastAsia="Times New Roman" w:hAnsi="Times New Roman"/>
          <w:sz w:val="24"/>
          <w:szCs w:val="24"/>
          <w:lang w:eastAsia="ru-RU"/>
        </w:rPr>
        <w:t xml:space="preserve">) и отечественных авторов (М.И. Михайлов, Г.Н. Поспелов, В.Е. </w:t>
      </w:r>
      <w:proofErr w:type="spellStart"/>
      <w:r w:rsidRPr="00004E50">
        <w:rPr>
          <w:rFonts w:ascii="Times New Roman" w:eastAsia="Times New Roman" w:hAnsi="Times New Roman"/>
          <w:sz w:val="24"/>
          <w:szCs w:val="24"/>
          <w:lang w:eastAsia="ru-RU"/>
        </w:rPr>
        <w:t>Хализев</w:t>
      </w:r>
      <w:proofErr w:type="spellEnd"/>
      <w:r w:rsidRPr="00004E50">
        <w:rPr>
          <w:rFonts w:ascii="Times New Roman" w:eastAsia="Times New Roman" w:hAnsi="Times New Roman"/>
          <w:sz w:val="24"/>
          <w:szCs w:val="24"/>
          <w:lang w:eastAsia="ru-RU"/>
        </w:rPr>
        <w:t>, Т.Э. Шестакова), художественный перевод представляет собой отдельную переводческую проблему и признается самым сложным видом перевода, поскольку требует от переводчика не только высокого уровня владения языком оригинала и перевода, но и знания культурных особенностей этих языков.</w:t>
      </w:r>
      <w:proofErr w:type="gramEnd"/>
      <w:r w:rsidRPr="00004E50">
        <w:rPr>
          <w:rFonts w:ascii="Times New Roman" w:eastAsia="Times New Roman" w:hAnsi="Times New Roman"/>
          <w:sz w:val="24"/>
          <w:szCs w:val="24"/>
          <w:lang w:eastAsia="ru-RU"/>
        </w:rPr>
        <w:t xml:space="preserve"> По сравнению с остальными художественными текстами, наиболее специфическим для перевода является драматический (сценический) те</w:t>
      </w:r>
      <w:proofErr w:type="gramStart"/>
      <w:r w:rsidRPr="00004E50">
        <w:rPr>
          <w:rFonts w:ascii="Times New Roman" w:eastAsia="Times New Roman" w:hAnsi="Times New Roman"/>
          <w:sz w:val="24"/>
          <w:szCs w:val="24"/>
          <w:lang w:eastAsia="ru-RU"/>
        </w:rPr>
        <w:t>кст вв</w:t>
      </w:r>
      <w:proofErr w:type="gramEnd"/>
      <w:r w:rsidRPr="00004E50">
        <w:rPr>
          <w:rFonts w:ascii="Times New Roman" w:eastAsia="Times New Roman" w:hAnsi="Times New Roman"/>
          <w:sz w:val="24"/>
          <w:szCs w:val="24"/>
          <w:lang w:eastAsia="ru-RU"/>
        </w:rPr>
        <w:t xml:space="preserve">иду его особой художественной и словесной организации: разделение на акты и действия, отсутствие речи автора и его присутствия в тексте; преобладание диалогов действующих лиц с самими собой, с другими лицами и зрительным залом. Также ситуацию усложняет тот факт, что </w:t>
      </w:r>
      <w:r w:rsidRPr="00004E50">
        <w:rPr>
          <w:rFonts w:ascii="Times New Roman" w:hAnsi="Times New Roman"/>
          <w:sz w:val="24"/>
          <w:szCs w:val="28"/>
        </w:rPr>
        <w:t xml:space="preserve">фундаментальных теоретических трудов о переводе драматических произведений, </w:t>
      </w:r>
      <w:r w:rsidRPr="00004E50">
        <w:rPr>
          <w:rFonts w:ascii="Times New Roman" w:eastAsia="Times New Roman" w:hAnsi="Times New Roman"/>
          <w:sz w:val="24"/>
          <w:szCs w:val="24"/>
          <w:lang w:eastAsia="ru-RU"/>
        </w:rPr>
        <w:t xml:space="preserve">как таковых, </w:t>
      </w:r>
      <w:r w:rsidRPr="00004E50">
        <w:rPr>
          <w:rFonts w:ascii="Times New Roman" w:hAnsi="Times New Roman"/>
          <w:sz w:val="24"/>
          <w:szCs w:val="28"/>
        </w:rPr>
        <w:t>нет. В этом и состоит актуальность нашего обращения к данной теме.</w:t>
      </w:r>
    </w:p>
    <w:p w:rsidR="007933BF" w:rsidRPr="00004E50" w:rsidRDefault="007933BF" w:rsidP="007933BF">
      <w:pPr>
        <w:tabs>
          <w:tab w:val="left" w:pos="993"/>
        </w:tabs>
        <w:spacing w:after="0" w:line="240" w:lineRule="auto"/>
        <w:ind w:firstLine="567"/>
        <w:jc w:val="both"/>
        <w:rPr>
          <w:rFonts w:ascii="Times New Roman" w:eastAsia="Times New Roman" w:hAnsi="Times New Roman"/>
          <w:sz w:val="24"/>
          <w:szCs w:val="24"/>
          <w:lang w:eastAsia="ru-RU"/>
        </w:rPr>
      </w:pPr>
      <w:r w:rsidRPr="00004E50">
        <w:rPr>
          <w:rFonts w:ascii="Times New Roman" w:eastAsia="Times New Roman" w:hAnsi="Times New Roman"/>
          <w:sz w:val="24"/>
          <w:szCs w:val="24"/>
          <w:lang w:eastAsia="ru-RU"/>
        </w:rPr>
        <w:t xml:space="preserve">По В.Н. Комиссарову, главная задача любого художественного перевода – обеспечить максимально близкое к оригиналу художественно-эстетическое воздействие </w:t>
      </w:r>
      <w:proofErr w:type="gramStart"/>
      <w:r w:rsidRPr="00004E50">
        <w:rPr>
          <w:rFonts w:ascii="Times New Roman" w:eastAsia="Times New Roman" w:hAnsi="Times New Roman"/>
          <w:sz w:val="24"/>
          <w:szCs w:val="24"/>
          <w:lang w:eastAsia="ru-RU"/>
        </w:rPr>
        <w:t>на</w:t>
      </w:r>
      <w:proofErr w:type="gramEnd"/>
      <w:r w:rsidRPr="00004E50">
        <w:rPr>
          <w:rFonts w:ascii="Times New Roman" w:eastAsia="Times New Roman" w:hAnsi="Times New Roman"/>
          <w:sz w:val="24"/>
          <w:szCs w:val="24"/>
          <w:lang w:eastAsia="ru-RU"/>
        </w:rPr>
        <w:t xml:space="preserve"> читателя-реципиента. </w:t>
      </w:r>
      <w:r w:rsidRPr="00004E50">
        <w:rPr>
          <w:rFonts w:ascii="Times New Roman" w:hAnsi="Times New Roman"/>
          <w:sz w:val="24"/>
          <w:szCs w:val="20"/>
        </w:rPr>
        <w:t xml:space="preserve">Восприятие зрителем – важный этап перевода любого сценического текста. Помимо учета главной идеи произведения и цели перевода, переводчик должен понимать и предугадывать реакцию реципиента для создания правильного эффекта. </w:t>
      </w:r>
      <w:r w:rsidRPr="00004E50">
        <w:rPr>
          <w:rFonts w:ascii="Times New Roman" w:eastAsia="Times New Roman" w:hAnsi="Times New Roman"/>
          <w:sz w:val="24"/>
          <w:szCs w:val="24"/>
          <w:lang w:eastAsia="ru-RU"/>
        </w:rPr>
        <w:t xml:space="preserve">В связи с этим, цель нашего исследования – выделить основные проблемы перевода драматического текста в процессе максимального приближения к оригинальному художественному воздействию на читателя на примере пьесы </w:t>
      </w:r>
      <w:r w:rsidRPr="00004E50">
        <w:rPr>
          <w:rFonts w:ascii="Times New Roman" w:eastAsia="Times New Roman" w:hAnsi="Times New Roman"/>
          <w:sz w:val="24"/>
          <w:szCs w:val="28"/>
        </w:rPr>
        <w:t>современного британского драматурга Дэвида Эдгара (</w:t>
      </w:r>
      <w:proofErr w:type="spellStart"/>
      <w:r w:rsidRPr="00004E50">
        <w:rPr>
          <w:rFonts w:ascii="Times New Roman" w:eastAsia="Times New Roman" w:hAnsi="Times New Roman"/>
          <w:sz w:val="24"/>
          <w:szCs w:val="28"/>
        </w:rPr>
        <w:t>David</w:t>
      </w:r>
      <w:proofErr w:type="spellEnd"/>
      <w:r w:rsidRPr="00004E50">
        <w:rPr>
          <w:rFonts w:ascii="Times New Roman" w:eastAsia="Times New Roman" w:hAnsi="Times New Roman"/>
          <w:sz w:val="24"/>
          <w:szCs w:val="28"/>
        </w:rPr>
        <w:t> </w:t>
      </w:r>
      <w:proofErr w:type="spellStart"/>
      <w:r w:rsidRPr="00004E50">
        <w:rPr>
          <w:rFonts w:ascii="Times New Roman" w:eastAsia="Times New Roman" w:hAnsi="Times New Roman"/>
          <w:sz w:val="24"/>
          <w:szCs w:val="28"/>
        </w:rPr>
        <w:t>Edgar</w:t>
      </w:r>
      <w:proofErr w:type="spellEnd"/>
      <w:r w:rsidRPr="00004E50">
        <w:rPr>
          <w:rFonts w:ascii="Times New Roman" w:eastAsia="Times New Roman" w:hAnsi="Times New Roman"/>
          <w:sz w:val="24"/>
          <w:szCs w:val="28"/>
        </w:rPr>
        <w:t xml:space="preserve">) «Тестируя эхо» (англ. </w:t>
      </w:r>
      <w:proofErr w:type="spellStart"/>
      <w:r w:rsidRPr="00004E50">
        <w:rPr>
          <w:rFonts w:ascii="Times New Roman" w:eastAsia="Times New Roman" w:hAnsi="Times New Roman"/>
          <w:sz w:val="24"/>
          <w:szCs w:val="28"/>
        </w:rPr>
        <w:t>Testing</w:t>
      </w:r>
      <w:proofErr w:type="spellEnd"/>
      <w:r w:rsidRPr="00004E50">
        <w:rPr>
          <w:rFonts w:ascii="Times New Roman" w:eastAsia="Times New Roman" w:hAnsi="Times New Roman"/>
          <w:sz w:val="24"/>
          <w:szCs w:val="28"/>
        </w:rPr>
        <w:t xml:space="preserve"> </w:t>
      </w:r>
      <w:proofErr w:type="spellStart"/>
      <w:r w:rsidRPr="00004E50">
        <w:rPr>
          <w:rFonts w:ascii="Times New Roman" w:eastAsia="Times New Roman" w:hAnsi="Times New Roman"/>
          <w:sz w:val="24"/>
          <w:szCs w:val="28"/>
        </w:rPr>
        <w:t>the</w:t>
      </w:r>
      <w:proofErr w:type="spellEnd"/>
      <w:r w:rsidRPr="00004E50">
        <w:rPr>
          <w:rFonts w:ascii="Times New Roman" w:eastAsia="Times New Roman" w:hAnsi="Times New Roman"/>
          <w:sz w:val="24"/>
          <w:szCs w:val="28"/>
        </w:rPr>
        <w:t xml:space="preserve"> </w:t>
      </w:r>
      <w:proofErr w:type="spellStart"/>
      <w:r w:rsidRPr="00004E50">
        <w:rPr>
          <w:rFonts w:ascii="Times New Roman" w:eastAsia="Times New Roman" w:hAnsi="Times New Roman"/>
          <w:sz w:val="24"/>
          <w:szCs w:val="28"/>
        </w:rPr>
        <w:t>Echo</w:t>
      </w:r>
      <w:proofErr w:type="spellEnd"/>
      <w:r w:rsidRPr="00004E50">
        <w:rPr>
          <w:rFonts w:ascii="Times New Roman" w:eastAsia="Times New Roman" w:hAnsi="Times New Roman"/>
          <w:sz w:val="24"/>
          <w:szCs w:val="28"/>
        </w:rPr>
        <w:t xml:space="preserve">). </w:t>
      </w:r>
      <w:r w:rsidRPr="00004E50">
        <w:rPr>
          <w:rFonts w:ascii="Times New Roman" w:hAnsi="Times New Roman"/>
          <w:sz w:val="24"/>
        </w:rPr>
        <w:t>Выбор произведения обусловлен наличием ситуаций, сложных с точки зрения перевода; принципом построения сюжета и отсутствием переведенной версии пьесы на русский язык.</w:t>
      </w:r>
    </w:p>
    <w:p w:rsidR="007933BF" w:rsidRPr="00004E50" w:rsidRDefault="007933BF" w:rsidP="007933BF">
      <w:pPr>
        <w:tabs>
          <w:tab w:val="left" w:pos="993"/>
        </w:tabs>
        <w:spacing w:after="0" w:line="240" w:lineRule="auto"/>
        <w:ind w:firstLine="567"/>
        <w:jc w:val="both"/>
        <w:rPr>
          <w:rFonts w:ascii="Times New Roman" w:eastAsia="Times New Roman" w:hAnsi="Times New Roman"/>
          <w:sz w:val="24"/>
          <w:szCs w:val="24"/>
          <w:lang w:eastAsia="ru-RU"/>
        </w:rPr>
      </w:pPr>
      <w:r w:rsidRPr="00004E50">
        <w:rPr>
          <w:rFonts w:ascii="Times New Roman" w:eastAsia="Times New Roman" w:hAnsi="Times New Roman"/>
          <w:sz w:val="24"/>
          <w:szCs w:val="24"/>
          <w:lang w:eastAsia="ru-RU"/>
        </w:rPr>
        <w:t>Взяв за основу проанализированные особенности драматического текста, представляется возможным выделить следующие переводческие проблемы:</w:t>
      </w:r>
    </w:p>
    <w:p w:rsidR="007933BF" w:rsidRPr="00004E50" w:rsidRDefault="007933BF" w:rsidP="007933BF">
      <w:pPr>
        <w:pStyle w:val="a3"/>
        <w:numPr>
          <w:ilvl w:val="0"/>
          <w:numId w:val="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04E50">
        <w:rPr>
          <w:rFonts w:ascii="Times New Roman" w:eastAsia="Times New Roman" w:hAnsi="Times New Roman" w:cs="Times New Roman"/>
          <w:sz w:val="24"/>
          <w:szCs w:val="24"/>
          <w:lang w:eastAsia="ru-RU"/>
        </w:rPr>
        <w:t>Наличие реалий и неэквивалентность языковых структур.</w:t>
      </w:r>
    </w:p>
    <w:p w:rsidR="007933BF" w:rsidRPr="00004E50" w:rsidRDefault="007933BF" w:rsidP="007933BF">
      <w:pPr>
        <w:pStyle w:val="a3"/>
        <w:numPr>
          <w:ilvl w:val="0"/>
          <w:numId w:val="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04E50">
        <w:rPr>
          <w:rFonts w:ascii="Times New Roman" w:eastAsia="Times New Roman" w:hAnsi="Times New Roman" w:cs="Times New Roman"/>
          <w:sz w:val="24"/>
          <w:szCs w:val="24"/>
          <w:lang w:eastAsia="ru-RU"/>
        </w:rPr>
        <w:t>Социальные и идеологические явления, нуждающиеся в осмыслении и объяснении.</w:t>
      </w:r>
    </w:p>
    <w:p w:rsidR="007933BF" w:rsidRPr="00004E50" w:rsidRDefault="007933BF" w:rsidP="007933BF">
      <w:pPr>
        <w:pStyle w:val="a3"/>
        <w:numPr>
          <w:ilvl w:val="0"/>
          <w:numId w:val="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04E50">
        <w:rPr>
          <w:rFonts w:ascii="Times New Roman" w:eastAsia="Times New Roman" w:hAnsi="Times New Roman" w:cs="Times New Roman"/>
          <w:sz w:val="24"/>
          <w:szCs w:val="24"/>
          <w:lang w:eastAsia="ru-RU"/>
        </w:rPr>
        <w:t>Особенности речевой и языковой структуры текста.</w:t>
      </w:r>
    </w:p>
    <w:p w:rsidR="007933BF" w:rsidRPr="00004E50" w:rsidRDefault="007933BF" w:rsidP="007933BF">
      <w:pPr>
        <w:tabs>
          <w:tab w:val="left" w:pos="993"/>
        </w:tabs>
        <w:spacing w:after="0" w:line="240" w:lineRule="auto"/>
        <w:ind w:firstLine="567"/>
        <w:jc w:val="both"/>
        <w:rPr>
          <w:rFonts w:ascii="Times New Roman" w:eastAsia="Times New Roman" w:hAnsi="Times New Roman"/>
          <w:sz w:val="24"/>
          <w:szCs w:val="24"/>
          <w:lang w:eastAsia="ru-RU"/>
        </w:rPr>
      </w:pPr>
      <w:r w:rsidRPr="00004E50">
        <w:rPr>
          <w:rFonts w:ascii="Times New Roman" w:eastAsia="Times New Roman" w:hAnsi="Times New Roman"/>
          <w:sz w:val="24"/>
          <w:szCs w:val="24"/>
          <w:lang w:eastAsia="ru-RU"/>
        </w:rPr>
        <w:t xml:space="preserve">Выявленные в теории проблемы нашли своё отражение в процессе перевода выбранной нами пьесы. </w:t>
      </w:r>
      <w:r w:rsidRPr="00004E50">
        <w:rPr>
          <w:rFonts w:ascii="Times New Roman" w:hAnsi="Times New Roman"/>
          <w:sz w:val="24"/>
          <w:szCs w:val="28"/>
        </w:rPr>
        <w:t xml:space="preserve">Одной из главных проблем является передача разговорного стиля: сленг, междометия, сокращения, </w:t>
      </w:r>
      <w:proofErr w:type="spellStart"/>
      <w:r w:rsidRPr="00004E50">
        <w:rPr>
          <w:rFonts w:ascii="Times New Roman" w:hAnsi="Times New Roman"/>
          <w:sz w:val="24"/>
          <w:szCs w:val="28"/>
        </w:rPr>
        <w:t>обсценная</w:t>
      </w:r>
      <w:proofErr w:type="spellEnd"/>
      <w:r w:rsidRPr="00004E50">
        <w:rPr>
          <w:rFonts w:ascii="Times New Roman" w:hAnsi="Times New Roman"/>
          <w:sz w:val="24"/>
          <w:szCs w:val="28"/>
        </w:rPr>
        <w:t xml:space="preserve"> лексика. Также трудность вызвали слова, смысл которых было бы сложно понять читателю-реципиенту без специального информационного фона (например, иностранные вкрапления арабского происхождения).</w:t>
      </w:r>
      <w:r w:rsidRPr="00004E50">
        <w:rPr>
          <w:rFonts w:ascii="Times New Roman" w:eastAsia="Times New Roman" w:hAnsi="Times New Roman"/>
          <w:sz w:val="24"/>
          <w:szCs w:val="24"/>
          <w:lang w:eastAsia="ru-RU"/>
        </w:rPr>
        <w:t xml:space="preserve"> </w:t>
      </w:r>
      <w:r w:rsidRPr="00004E50">
        <w:rPr>
          <w:rFonts w:ascii="Times New Roman" w:eastAsia="Times New Roman" w:hAnsi="Times New Roman"/>
          <w:sz w:val="24"/>
          <w:szCs w:val="24"/>
          <w:lang w:eastAsia="ru-RU"/>
        </w:rPr>
        <w:lastRenderedPageBreak/>
        <w:t>Среди особенностей речевой и языковой структуры пьесы следует отметить разнообразие представленных языков (помимо английского, основного языка пьесы, в тексте встречаются сомали, корейский, албанский и арабский языки), а также намеренно допущенные ошибки в написании некоторых слов, поскольку некоторые действующие лица являются мигрантами и еще находятся в процессе изучения английского языка.</w:t>
      </w:r>
    </w:p>
    <w:p w:rsidR="007933BF" w:rsidRPr="00004E50" w:rsidRDefault="007933BF" w:rsidP="007933BF">
      <w:pPr>
        <w:tabs>
          <w:tab w:val="left" w:pos="993"/>
        </w:tabs>
        <w:spacing w:after="0" w:line="240" w:lineRule="auto"/>
        <w:jc w:val="both"/>
        <w:rPr>
          <w:rFonts w:ascii="Times New Roman" w:eastAsia="Times New Roman" w:hAnsi="Times New Roman"/>
          <w:sz w:val="24"/>
          <w:szCs w:val="24"/>
          <w:lang w:eastAsia="ru-RU"/>
        </w:rPr>
      </w:pPr>
      <w:proofErr w:type="gramStart"/>
      <w:r w:rsidRPr="00004E50">
        <w:rPr>
          <w:rFonts w:ascii="Times New Roman" w:hAnsi="Times New Roman"/>
          <w:sz w:val="24"/>
          <w:szCs w:val="28"/>
        </w:rPr>
        <w:t>Таким образом, проведенный</w:t>
      </w:r>
      <w:r w:rsidRPr="00004E50">
        <w:rPr>
          <w:rFonts w:ascii="Times New Roman" w:eastAsia="Times New Roman" w:hAnsi="Times New Roman"/>
          <w:sz w:val="24"/>
          <w:szCs w:val="24"/>
          <w:lang w:eastAsia="ru-RU"/>
        </w:rPr>
        <w:t xml:space="preserve"> анализ не переведенной ранее пьесы Д. Эдгара «Тестируя эхо» и имеющейся теоретической литературы свидетельствует о том, что перевод драматического текста представляет особые сложности, вызванные культурными и языковыми различиями, а также речевой спецификой определенных действующих лиц, поскольку, ввиду своих характерных отличий, драматический текст представляет собой, скорее, коммуникацию, чем художественное произведение в привычном понимании.</w:t>
      </w:r>
      <w:proofErr w:type="gramEnd"/>
    </w:p>
    <w:p w:rsidR="007933BF" w:rsidRPr="00004E50" w:rsidRDefault="007933BF" w:rsidP="007933BF">
      <w:pPr>
        <w:tabs>
          <w:tab w:val="left" w:pos="993"/>
        </w:tabs>
        <w:spacing w:after="0" w:line="240" w:lineRule="auto"/>
        <w:jc w:val="both"/>
        <w:rPr>
          <w:rFonts w:ascii="Times New Roman" w:eastAsia="Times New Roman" w:hAnsi="Times New Roman"/>
          <w:sz w:val="24"/>
          <w:szCs w:val="24"/>
          <w:lang w:eastAsia="ru-RU"/>
        </w:rPr>
      </w:pPr>
    </w:p>
    <w:p w:rsidR="007933BF" w:rsidRPr="00004E50" w:rsidRDefault="007933BF" w:rsidP="007933BF">
      <w:pPr>
        <w:tabs>
          <w:tab w:val="left" w:pos="993"/>
        </w:tabs>
        <w:spacing w:after="0" w:line="240" w:lineRule="auto"/>
        <w:jc w:val="both"/>
        <w:rPr>
          <w:rFonts w:ascii="Times New Roman" w:eastAsia="Times New Roman" w:hAnsi="Times New Roman"/>
          <w:sz w:val="24"/>
          <w:szCs w:val="24"/>
          <w:lang w:eastAsia="ru-RU"/>
        </w:rPr>
      </w:pPr>
    </w:p>
    <w:p w:rsidR="007933BF" w:rsidRPr="00004E50" w:rsidRDefault="007933BF" w:rsidP="007933BF">
      <w:pPr>
        <w:tabs>
          <w:tab w:val="left" w:pos="993"/>
        </w:tabs>
        <w:spacing w:after="0" w:line="240" w:lineRule="auto"/>
        <w:jc w:val="center"/>
        <w:rPr>
          <w:rFonts w:ascii="Times New Roman" w:hAnsi="Times New Roman"/>
          <w:b/>
          <w:sz w:val="24"/>
          <w:szCs w:val="24"/>
        </w:rPr>
      </w:pPr>
      <w:r w:rsidRPr="00004E50">
        <w:rPr>
          <w:rFonts w:ascii="Times New Roman" w:hAnsi="Times New Roman"/>
          <w:b/>
          <w:sz w:val="24"/>
          <w:szCs w:val="24"/>
        </w:rPr>
        <w:t>ЯЗЫКОВАЯ РЕПРЕЗЕНТАЦИЯ КОНЦЕПТОВ «</w:t>
      </w:r>
      <w:r w:rsidRPr="00004E50">
        <w:rPr>
          <w:rFonts w:ascii="Times New Roman" w:hAnsi="Times New Roman"/>
          <w:b/>
          <w:sz w:val="24"/>
          <w:szCs w:val="24"/>
          <w:lang w:val="es-ES"/>
        </w:rPr>
        <w:t>L</w:t>
      </w:r>
      <w:r w:rsidRPr="00004E50">
        <w:rPr>
          <w:rFonts w:ascii="Times New Roman" w:hAnsi="Times New Roman"/>
          <w:b/>
          <w:sz w:val="24"/>
          <w:szCs w:val="24"/>
        </w:rPr>
        <w:t>IBERTAD», «LIBERTY», «FREEDOM» И «СВОБОДА» В РУССКОЙ И АМЕРИКАНСКОЙ ЛИНГВОКУЛЬТУРАХ</w:t>
      </w:r>
    </w:p>
    <w:p w:rsidR="007933BF" w:rsidRPr="00004E50" w:rsidRDefault="007933BF" w:rsidP="007933BF">
      <w:pPr>
        <w:tabs>
          <w:tab w:val="left" w:pos="993"/>
        </w:tabs>
        <w:spacing w:after="0" w:line="240" w:lineRule="auto"/>
        <w:jc w:val="center"/>
        <w:rPr>
          <w:rFonts w:ascii="Times New Roman" w:hAnsi="Times New Roman"/>
          <w:b/>
          <w:sz w:val="24"/>
          <w:szCs w:val="24"/>
        </w:rPr>
      </w:pPr>
      <w:r w:rsidRPr="00004E50">
        <w:rPr>
          <w:rFonts w:ascii="Times New Roman" w:hAnsi="Times New Roman"/>
          <w:b/>
          <w:sz w:val="24"/>
          <w:szCs w:val="24"/>
        </w:rPr>
        <w:t>Матушкин Е.Р.</w:t>
      </w:r>
    </w:p>
    <w:p w:rsidR="007933BF" w:rsidRPr="00004E50" w:rsidRDefault="007933BF" w:rsidP="007933BF">
      <w:pPr>
        <w:tabs>
          <w:tab w:val="left" w:pos="993"/>
        </w:tabs>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Опарин М.В.</w:t>
      </w:r>
    </w:p>
    <w:p w:rsidR="007933BF" w:rsidRPr="00004E50" w:rsidRDefault="007933BF" w:rsidP="007933BF">
      <w:pPr>
        <w:tabs>
          <w:tab w:val="left" w:pos="993"/>
        </w:tabs>
        <w:spacing w:after="0" w:line="240" w:lineRule="auto"/>
        <w:jc w:val="center"/>
        <w:rPr>
          <w:rFonts w:ascii="Times New Roman" w:hAnsi="Times New Roman"/>
          <w:i/>
          <w:sz w:val="24"/>
          <w:szCs w:val="24"/>
        </w:rPr>
      </w:pPr>
    </w:p>
    <w:p w:rsidR="007933BF" w:rsidRPr="00004E50" w:rsidRDefault="007933BF" w:rsidP="007933BF">
      <w:pPr>
        <w:tabs>
          <w:tab w:val="left" w:pos="993"/>
        </w:tabs>
        <w:spacing w:after="0" w:line="240" w:lineRule="auto"/>
        <w:ind w:firstLine="567"/>
        <w:jc w:val="both"/>
        <w:rPr>
          <w:rFonts w:ascii="Times New Roman" w:hAnsi="Times New Roman"/>
          <w:sz w:val="24"/>
          <w:szCs w:val="24"/>
        </w:rPr>
      </w:pPr>
      <w:proofErr w:type="gramStart"/>
      <w:r w:rsidRPr="00004E50">
        <w:rPr>
          <w:rFonts w:ascii="Times New Roman" w:hAnsi="Times New Roman"/>
          <w:sz w:val="24"/>
          <w:szCs w:val="24"/>
        </w:rPr>
        <w:t xml:space="preserve">Актуальность данного исследования обусловлена следующим образом: в отличие от концептов «свобода» в русской </w:t>
      </w:r>
      <w:proofErr w:type="spellStart"/>
      <w:r w:rsidRPr="00004E50">
        <w:rPr>
          <w:rFonts w:ascii="Times New Roman" w:hAnsi="Times New Roman"/>
          <w:sz w:val="24"/>
          <w:szCs w:val="24"/>
        </w:rPr>
        <w:t>лингвокультуре</w:t>
      </w:r>
      <w:proofErr w:type="spellEnd"/>
      <w:r w:rsidRPr="00004E50">
        <w:rPr>
          <w:rFonts w:ascii="Times New Roman" w:hAnsi="Times New Roman"/>
          <w:sz w:val="24"/>
          <w:szCs w:val="24"/>
        </w:rPr>
        <w:t xml:space="preserve"> и концептов «</w:t>
      </w:r>
      <w:r w:rsidRPr="00004E50">
        <w:rPr>
          <w:rFonts w:ascii="Times New Roman" w:hAnsi="Times New Roman"/>
          <w:sz w:val="24"/>
          <w:szCs w:val="24"/>
          <w:lang w:val="en-US"/>
        </w:rPr>
        <w:t>liberty</w:t>
      </w:r>
      <w:r w:rsidRPr="00004E50">
        <w:rPr>
          <w:rFonts w:ascii="Times New Roman" w:hAnsi="Times New Roman"/>
          <w:sz w:val="24"/>
          <w:szCs w:val="24"/>
        </w:rPr>
        <w:t>» и «</w:t>
      </w:r>
      <w:r w:rsidRPr="00004E50">
        <w:rPr>
          <w:rFonts w:ascii="Times New Roman" w:hAnsi="Times New Roman"/>
          <w:sz w:val="24"/>
          <w:szCs w:val="24"/>
          <w:lang w:val="en-US"/>
        </w:rPr>
        <w:t>freedom</w:t>
      </w:r>
      <w:r w:rsidRPr="00004E50">
        <w:rPr>
          <w:rFonts w:ascii="Times New Roman" w:hAnsi="Times New Roman"/>
          <w:sz w:val="24"/>
          <w:szCs w:val="24"/>
        </w:rPr>
        <w:t>» в американской, вопрос о концепте «</w:t>
      </w:r>
      <w:proofErr w:type="spellStart"/>
      <w:r w:rsidRPr="00004E50">
        <w:rPr>
          <w:rFonts w:ascii="Times New Roman" w:hAnsi="Times New Roman"/>
          <w:sz w:val="24"/>
          <w:szCs w:val="24"/>
          <w:lang w:val="en-US"/>
        </w:rPr>
        <w:t>libertad</w:t>
      </w:r>
      <w:proofErr w:type="spellEnd"/>
      <w:r w:rsidRPr="00004E50">
        <w:rPr>
          <w:rFonts w:ascii="Times New Roman" w:hAnsi="Times New Roman"/>
          <w:sz w:val="24"/>
          <w:szCs w:val="24"/>
        </w:rPr>
        <w:t xml:space="preserve">» в американской </w:t>
      </w:r>
      <w:proofErr w:type="spellStart"/>
      <w:r w:rsidRPr="00004E50">
        <w:rPr>
          <w:rFonts w:ascii="Times New Roman" w:hAnsi="Times New Roman"/>
          <w:sz w:val="24"/>
          <w:szCs w:val="24"/>
        </w:rPr>
        <w:t>лингвокультуре</w:t>
      </w:r>
      <w:proofErr w:type="spellEnd"/>
      <w:r w:rsidRPr="00004E50">
        <w:rPr>
          <w:rFonts w:ascii="Times New Roman" w:hAnsi="Times New Roman"/>
          <w:sz w:val="24"/>
          <w:szCs w:val="24"/>
        </w:rPr>
        <w:t xml:space="preserve"> – в частности стран Латинской Америки – оставался не решенным.</w:t>
      </w:r>
      <w:proofErr w:type="gramEnd"/>
      <w:r w:rsidRPr="00004E50">
        <w:rPr>
          <w:rFonts w:ascii="Times New Roman" w:hAnsi="Times New Roman"/>
          <w:sz w:val="24"/>
          <w:szCs w:val="24"/>
        </w:rPr>
        <w:t xml:space="preserve"> Также стоит отметить, что на сегодняшний день отсутствуют сопоставительные анализы данных концептов, в особенности концептов “</w:t>
      </w:r>
      <w:r w:rsidRPr="00004E50">
        <w:rPr>
          <w:rFonts w:ascii="Times New Roman" w:hAnsi="Times New Roman"/>
          <w:sz w:val="24"/>
          <w:szCs w:val="24"/>
          <w:lang w:val="es-ES"/>
        </w:rPr>
        <w:t>libertad</w:t>
      </w:r>
      <w:r w:rsidRPr="00004E50">
        <w:rPr>
          <w:rFonts w:ascii="Times New Roman" w:hAnsi="Times New Roman"/>
          <w:sz w:val="24"/>
          <w:szCs w:val="24"/>
        </w:rPr>
        <w:t>”, “</w:t>
      </w:r>
      <w:proofErr w:type="spellStart"/>
      <w:r w:rsidRPr="00004E50">
        <w:rPr>
          <w:rFonts w:ascii="Times New Roman" w:hAnsi="Times New Roman"/>
          <w:sz w:val="24"/>
          <w:szCs w:val="24"/>
        </w:rPr>
        <w:t>liberty</w:t>
      </w:r>
      <w:proofErr w:type="spellEnd"/>
      <w:r w:rsidRPr="00004E50">
        <w:rPr>
          <w:rFonts w:ascii="Times New Roman" w:hAnsi="Times New Roman"/>
          <w:sz w:val="24"/>
          <w:szCs w:val="24"/>
        </w:rPr>
        <w:t>” и “</w:t>
      </w:r>
      <w:r w:rsidRPr="00004E50">
        <w:rPr>
          <w:rFonts w:ascii="Times New Roman" w:hAnsi="Times New Roman"/>
          <w:sz w:val="24"/>
          <w:szCs w:val="24"/>
          <w:lang w:val="en-US"/>
        </w:rPr>
        <w:t>freedom</w:t>
      </w:r>
      <w:r w:rsidRPr="00004E50">
        <w:rPr>
          <w:rFonts w:ascii="Times New Roman" w:hAnsi="Times New Roman"/>
          <w:sz w:val="24"/>
          <w:szCs w:val="24"/>
        </w:rPr>
        <w:t xml:space="preserve">” на Американском континенте. Это помогло бы нам определить сходства и различия в идеях о свободе трех </w:t>
      </w:r>
      <w:proofErr w:type="spellStart"/>
      <w:r w:rsidRPr="00004E50">
        <w:rPr>
          <w:rFonts w:ascii="Times New Roman" w:hAnsi="Times New Roman"/>
          <w:sz w:val="24"/>
          <w:szCs w:val="24"/>
        </w:rPr>
        <w:t>лингвокультур</w:t>
      </w:r>
      <w:proofErr w:type="spellEnd"/>
      <w:r w:rsidRPr="00004E50">
        <w:rPr>
          <w:rFonts w:ascii="Times New Roman" w:hAnsi="Times New Roman"/>
          <w:sz w:val="24"/>
          <w:szCs w:val="24"/>
        </w:rPr>
        <w:t>.</w:t>
      </w:r>
    </w:p>
    <w:p w:rsidR="007933BF" w:rsidRPr="00004E50" w:rsidRDefault="007933BF" w:rsidP="007933BF">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Целью данной исследовательской работы является сопоставительный анализ концептов “свобода”, “</w:t>
      </w:r>
      <w:r w:rsidRPr="00004E50">
        <w:rPr>
          <w:rFonts w:ascii="Times New Roman" w:hAnsi="Times New Roman"/>
          <w:sz w:val="24"/>
          <w:szCs w:val="24"/>
          <w:lang w:val="en-US"/>
        </w:rPr>
        <w:t>freedom</w:t>
      </w:r>
      <w:r w:rsidRPr="00004E50">
        <w:rPr>
          <w:rFonts w:ascii="Times New Roman" w:hAnsi="Times New Roman"/>
          <w:sz w:val="24"/>
          <w:szCs w:val="24"/>
        </w:rPr>
        <w:t>”, “</w:t>
      </w:r>
      <w:r w:rsidRPr="00004E50">
        <w:rPr>
          <w:rFonts w:ascii="Times New Roman" w:hAnsi="Times New Roman"/>
          <w:sz w:val="24"/>
          <w:szCs w:val="24"/>
          <w:lang w:val="en-US"/>
        </w:rPr>
        <w:t>liberty</w:t>
      </w:r>
      <w:r w:rsidRPr="00004E50">
        <w:rPr>
          <w:rFonts w:ascii="Times New Roman" w:hAnsi="Times New Roman"/>
          <w:sz w:val="24"/>
          <w:szCs w:val="24"/>
        </w:rPr>
        <w:t>” и “</w:t>
      </w:r>
      <w:proofErr w:type="spellStart"/>
      <w:r w:rsidRPr="00004E50">
        <w:rPr>
          <w:rFonts w:ascii="Times New Roman" w:hAnsi="Times New Roman"/>
          <w:sz w:val="24"/>
          <w:szCs w:val="24"/>
          <w:lang w:val="en-US"/>
        </w:rPr>
        <w:t>libertad</w:t>
      </w:r>
      <w:proofErr w:type="spellEnd"/>
      <w:r w:rsidRPr="00004E50">
        <w:rPr>
          <w:rFonts w:ascii="Times New Roman" w:hAnsi="Times New Roman"/>
          <w:sz w:val="24"/>
          <w:szCs w:val="24"/>
        </w:rPr>
        <w:t>” на синхронном уровне.</w:t>
      </w:r>
    </w:p>
    <w:p w:rsidR="007933BF" w:rsidRPr="00004E50" w:rsidRDefault="007933BF" w:rsidP="007933BF">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Для достижения поставленной цели были поставлены следующие задачи:</w:t>
      </w:r>
    </w:p>
    <w:p w:rsidR="007933BF" w:rsidRPr="00004E50" w:rsidRDefault="007933BF" w:rsidP="007933BF">
      <w:pPr>
        <w:pStyle w:val="a3"/>
        <w:numPr>
          <w:ilvl w:val="0"/>
          <w:numId w:val="5"/>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освещается проблематика научных направлений, связанных с изучением концепта; рассматриваются типы </w:t>
      </w:r>
      <w:proofErr w:type="gramStart"/>
      <w:r w:rsidRPr="00004E50">
        <w:rPr>
          <w:rFonts w:ascii="Times New Roman" w:hAnsi="Times New Roman" w:cs="Times New Roman"/>
          <w:sz w:val="24"/>
          <w:szCs w:val="24"/>
        </w:rPr>
        <w:t>концептов</w:t>
      </w:r>
      <w:proofErr w:type="gramEnd"/>
      <w:r w:rsidRPr="00004E50">
        <w:rPr>
          <w:rFonts w:ascii="Times New Roman" w:hAnsi="Times New Roman" w:cs="Times New Roman"/>
          <w:sz w:val="24"/>
          <w:szCs w:val="24"/>
        </w:rPr>
        <w:t xml:space="preserve"> и даётся их характеристика;</w:t>
      </w:r>
    </w:p>
    <w:p w:rsidR="007933BF" w:rsidRPr="00004E50" w:rsidRDefault="007933BF" w:rsidP="007933BF">
      <w:pPr>
        <w:pStyle w:val="a3"/>
        <w:numPr>
          <w:ilvl w:val="0"/>
          <w:numId w:val="5"/>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выявляются понятийные, образные и ценностные составляющие концептов </w:t>
      </w:r>
      <w:proofErr w:type="gramStart"/>
      <w:r w:rsidRPr="00004E50">
        <w:rPr>
          <w:rFonts w:ascii="Times New Roman" w:hAnsi="Times New Roman" w:cs="Times New Roman"/>
          <w:sz w:val="24"/>
          <w:szCs w:val="24"/>
        </w:rPr>
        <w:t>в</w:t>
      </w:r>
      <w:proofErr w:type="gramEnd"/>
      <w:r w:rsidRPr="00004E50">
        <w:rPr>
          <w:rFonts w:ascii="Times New Roman" w:hAnsi="Times New Roman" w:cs="Times New Roman"/>
          <w:sz w:val="24"/>
          <w:szCs w:val="24"/>
        </w:rPr>
        <w:t xml:space="preserve"> изучаемых </w:t>
      </w:r>
      <w:proofErr w:type="spellStart"/>
      <w:r w:rsidRPr="00004E50">
        <w:rPr>
          <w:rFonts w:ascii="Times New Roman" w:hAnsi="Times New Roman" w:cs="Times New Roman"/>
          <w:sz w:val="24"/>
          <w:szCs w:val="24"/>
        </w:rPr>
        <w:t>лингвокультурах</w:t>
      </w:r>
      <w:proofErr w:type="spellEnd"/>
      <w:r w:rsidRPr="00004E50">
        <w:rPr>
          <w:rFonts w:ascii="Times New Roman" w:hAnsi="Times New Roman" w:cs="Times New Roman"/>
          <w:sz w:val="24"/>
          <w:szCs w:val="24"/>
        </w:rPr>
        <w:t>;</w:t>
      </w:r>
    </w:p>
    <w:p w:rsidR="007933BF" w:rsidRPr="00004E50" w:rsidRDefault="007933BF" w:rsidP="007933BF">
      <w:pPr>
        <w:pStyle w:val="a3"/>
        <w:numPr>
          <w:ilvl w:val="0"/>
          <w:numId w:val="5"/>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проводится сравнительный анализ концептов “свобода”, “</w:t>
      </w:r>
      <w:proofErr w:type="spellStart"/>
      <w:r w:rsidRPr="00004E50">
        <w:rPr>
          <w:rFonts w:ascii="Times New Roman" w:hAnsi="Times New Roman" w:cs="Times New Roman"/>
          <w:sz w:val="24"/>
          <w:szCs w:val="24"/>
        </w:rPr>
        <w:t>freedom</w:t>
      </w:r>
      <w:proofErr w:type="spellEnd"/>
      <w:r w:rsidRPr="00004E50">
        <w:rPr>
          <w:rFonts w:ascii="Times New Roman" w:hAnsi="Times New Roman" w:cs="Times New Roman"/>
          <w:sz w:val="24"/>
          <w:szCs w:val="24"/>
        </w:rPr>
        <w:t>”, “</w:t>
      </w:r>
      <w:proofErr w:type="spellStart"/>
      <w:r w:rsidRPr="00004E50">
        <w:rPr>
          <w:rFonts w:ascii="Times New Roman" w:hAnsi="Times New Roman" w:cs="Times New Roman"/>
          <w:sz w:val="24"/>
          <w:szCs w:val="24"/>
        </w:rPr>
        <w:t>liberty</w:t>
      </w:r>
      <w:proofErr w:type="spellEnd"/>
      <w:r w:rsidRPr="00004E50">
        <w:rPr>
          <w:rFonts w:ascii="Times New Roman" w:hAnsi="Times New Roman" w:cs="Times New Roman"/>
          <w:sz w:val="24"/>
          <w:szCs w:val="24"/>
        </w:rPr>
        <w:t>” и “</w:t>
      </w:r>
      <w:proofErr w:type="spellStart"/>
      <w:r w:rsidRPr="00004E50">
        <w:rPr>
          <w:rFonts w:ascii="Times New Roman" w:hAnsi="Times New Roman" w:cs="Times New Roman"/>
          <w:sz w:val="24"/>
          <w:szCs w:val="24"/>
        </w:rPr>
        <w:t>libertad</w:t>
      </w:r>
      <w:proofErr w:type="spellEnd"/>
      <w:r w:rsidRPr="00004E50">
        <w:rPr>
          <w:rFonts w:ascii="Times New Roman" w:hAnsi="Times New Roman" w:cs="Times New Roman"/>
          <w:sz w:val="24"/>
          <w:szCs w:val="24"/>
        </w:rPr>
        <w:t>”.</w:t>
      </w:r>
    </w:p>
    <w:p w:rsidR="007933BF" w:rsidRPr="00004E50" w:rsidRDefault="007933BF" w:rsidP="007933BF">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В качестве материала исследования были выбраны тексты общественно-политического характера американских и русского авторов: к примеру, были проанализированы работы кубинского писателя Хосе Марти. </w:t>
      </w:r>
    </w:p>
    <w:p w:rsidR="007933BF" w:rsidRPr="00004E50" w:rsidRDefault="007933BF" w:rsidP="007933BF">
      <w:pPr>
        <w:tabs>
          <w:tab w:val="left" w:pos="993"/>
        </w:tabs>
        <w:spacing w:after="0" w:line="240" w:lineRule="auto"/>
        <w:ind w:firstLine="567"/>
        <w:jc w:val="center"/>
        <w:rPr>
          <w:rFonts w:ascii="Times New Roman" w:hAnsi="Times New Roman"/>
          <w:b/>
          <w:sz w:val="20"/>
          <w:szCs w:val="20"/>
        </w:rPr>
      </w:pPr>
      <w:r w:rsidRPr="00004E50">
        <w:rPr>
          <w:rFonts w:ascii="Times New Roman" w:hAnsi="Times New Roman"/>
          <w:b/>
          <w:sz w:val="20"/>
          <w:szCs w:val="20"/>
        </w:rPr>
        <w:t xml:space="preserve">СВОБОДНЫЙ ЧЕЛОВЕК – ЧЕСТНЫЙ ЧЕЛОВЕК </w:t>
      </w:r>
    </w:p>
    <w:p w:rsidR="007933BF" w:rsidRPr="00004E50" w:rsidRDefault="007933BF" w:rsidP="007933BF">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В своем рассказе “Три героя” (исп. </w:t>
      </w:r>
      <w:r w:rsidRPr="00004E50">
        <w:rPr>
          <w:rFonts w:ascii="Times New Roman" w:hAnsi="Times New Roman"/>
          <w:sz w:val="24"/>
          <w:szCs w:val="24"/>
          <w:lang w:val="es-ES"/>
        </w:rPr>
        <w:t xml:space="preserve">“Tres héroes”) </w:t>
      </w:r>
      <w:r w:rsidRPr="00004E50">
        <w:rPr>
          <w:rFonts w:ascii="Times New Roman" w:hAnsi="Times New Roman"/>
          <w:sz w:val="24"/>
          <w:szCs w:val="24"/>
        </w:rPr>
        <w:t>Марти</w:t>
      </w:r>
      <w:r w:rsidRPr="00004E50">
        <w:rPr>
          <w:rFonts w:ascii="Times New Roman" w:hAnsi="Times New Roman"/>
          <w:sz w:val="24"/>
          <w:szCs w:val="24"/>
          <w:lang w:val="es-ES"/>
        </w:rPr>
        <w:t xml:space="preserve"> </w:t>
      </w:r>
      <w:r w:rsidRPr="00004E50">
        <w:rPr>
          <w:rFonts w:ascii="Times New Roman" w:hAnsi="Times New Roman"/>
          <w:sz w:val="24"/>
          <w:szCs w:val="24"/>
        </w:rPr>
        <w:t>пишет</w:t>
      </w:r>
      <w:r w:rsidRPr="00004E50">
        <w:rPr>
          <w:rFonts w:ascii="Times New Roman" w:hAnsi="Times New Roman"/>
          <w:sz w:val="24"/>
          <w:szCs w:val="24"/>
          <w:lang w:val="es-ES"/>
        </w:rPr>
        <w:t xml:space="preserve">, </w:t>
      </w:r>
      <w:r w:rsidRPr="00004E50">
        <w:rPr>
          <w:rFonts w:ascii="Times New Roman" w:hAnsi="Times New Roman"/>
          <w:sz w:val="24"/>
          <w:szCs w:val="24"/>
        </w:rPr>
        <w:t>что</w:t>
      </w:r>
      <w:r w:rsidRPr="00004E50">
        <w:rPr>
          <w:rFonts w:ascii="Times New Roman" w:hAnsi="Times New Roman"/>
          <w:sz w:val="24"/>
          <w:szCs w:val="24"/>
          <w:lang w:val="es-ES"/>
        </w:rPr>
        <w:t xml:space="preserve"> </w:t>
      </w:r>
      <w:r w:rsidRPr="00004E50">
        <w:rPr>
          <w:rFonts w:ascii="Times New Roman" w:hAnsi="Times New Roman"/>
          <w:sz w:val="24"/>
          <w:szCs w:val="24"/>
        </w:rPr>
        <w:t>быть</w:t>
      </w:r>
      <w:r w:rsidRPr="00004E50">
        <w:rPr>
          <w:rFonts w:ascii="Times New Roman" w:hAnsi="Times New Roman"/>
          <w:sz w:val="24"/>
          <w:szCs w:val="24"/>
          <w:lang w:val="es-ES"/>
        </w:rPr>
        <w:t xml:space="preserve"> </w:t>
      </w:r>
      <w:r w:rsidRPr="00004E50">
        <w:rPr>
          <w:rFonts w:ascii="Times New Roman" w:hAnsi="Times New Roman"/>
          <w:sz w:val="24"/>
          <w:szCs w:val="24"/>
        </w:rPr>
        <w:t>честным</w:t>
      </w:r>
      <w:r w:rsidRPr="00004E50">
        <w:rPr>
          <w:rFonts w:ascii="Times New Roman" w:hAnsi="Times New Roman"/>
          <w:sz w:val="24"/>
          <w:szCs w:val="24"/>
          <w:lang w:val="es-ES"/>
        </w:rPr>
        <w:t xml:space="preserve"> </w:t>
      </w:r>
      <w:r w:rsidRPr="00004E50">
        <w:rPr>
          <w:rFonts w:ascii="Times New Roman" w:hAnsi="Times New Roman"/>
          <w:sz w:val="24"/>
          <w:szCs w:val="24"/>
        </w:rPr>
        <w:t>и</w:t>
      </w:r>
      <w:r w:rsidRPr="00004E50">
        <w:rPr>
          <w:rFonts w:ascii="Times New Roman" w:hAnsi="Times New Roman"/>
          <w:sz w:val="24"/>
          <w:szCs w:val="24"/>
          <w:lang w:val="es-ES"/>
        </w:rPr>
        <w:t xml:space="preserve"> </w:t>
      </w:r>
      <w:r w:rsidRPr="00004E50">
        <w:rPr>
          <w:rFonts w:ascii="Times New Roman" w:hAnsi="Times New Roman"/>
          <w:sz w:val="24"/>
          <w:szCs w:val="24"/>
        </w:rPr>
        <w:t>говорить</w:t>
      </w:r>
      <w:r w:rsidRPr="00004E50">
        <w:rPr>
          <w:rFonts w:ascii="Times New Roman" w:hAnsi="Times New Roman"/>
          <w:sz w:val="24"/>
          <w:szCs w:val="24"/>
          <w:lang w:val="es-ES"/>
        </w:rPr>
        <w:t xml:space="preserve"> </w:t>
      </w:r>
      <w:r w:rsidRPr="00004E50">
        <w:rPr>
          <w:rFonts w:ascii="Times New Roman" w:hAnsi="Times New Roman"/>
          <w:sz w:val="24"/>
          <w:szCs w:val="24"/>
        </w:rPr>
        <w:t>без</w:t>
      </w:r>
      <w:r w:rsidRPr="00004E50">
        <w:rPr>
          <w:rFonts w:ascii="Times New Roman" w:hAnsi="Times New Roman"/>
          <w:sz w:val="24"/>
          <w:szCs w:val="24"/>
          <w:lang w:val="es-ES"/>
        </w:rPr>
        <w:t xml:space="preserve"> </w:t>
      </w:r>
      <w:r w:rsidRPr="00004E50">
        <w:rPr>
          <w:rFonts w:ascii="Times New Roman" w:hAnsi="Times New Roman"/>
          <w:sz w:val="24"/>
          <w:szCs w:val="24"/>
        </w:rPr>
        <w:t>лицемерия</w:t>
      </w:r>
      <w:r w:rsidRPr="00004E50">
        <w:rPr>
          <w:rFonts w:ascii="Times New Roman" w:hAnsi="Times New Roman"/>
          <w:sz w:val="24"/>
          <w:szCs w:val="24"/>
          <w:lang w:val="es-ES"/>
        </w:rPr>
        <w:t xml:space="preserve"> </w:t>
      </w:r>
      <w:r w:rsidRPr="00004E50">
        <w:rPr>
          <w:rFonts w:ascii="Times New Roman" w:hAnsi="Times New Roman"/>
          <w:sz w:val="24"/>
          <w:szCs w:val="24"/>
        </w:rPr>
        <w:t>дает</w:t>
      </w:r>
      <w:r w:rsidRPr="00004E50">
        <w:rPr>
          <w:rFonts w:ascii="Times New Roman" w:hAnsi="Times New Roman"/>
          <w:sz w:val="24"/>
          <w:szCs w:val="24"/>
          <w:lang w:val="es-ES"/>
        </w:rPr>
        <w:t xml:space="preserve"> </w:t>
      </w:r>
      <w:r w:rsidRPr="00004E50">
        <w:rPr>
          <w:rFonts w:ascii="Times New Roman" w:hAnsi="Times New Roman"/>
          <w:sz w:val="24"/>
          <w:szCs w:val="24"/>
        </w:rPr>
        <w:t>человеку</w:t>
      </w:r>
      <w:r w:rsidRPr="00004E50">
        <w:rPr>
          <w:rFonts w:ascii="Times New Roman" w:hAnsi="Times New Roman"/>
          <w:sz w:val="24"/>
          <w:szCs w:val="24"/>
          <w:lang w:val="es-ES"/>
        </w:rPr>
        <w:t xml:space="preserve"> </w:t>
      </w:r>
      <w:r w:rsidRPr="00004E50">
        <w:rPr>
          <w:rFonts w:ascii="Times New Roman" w:hAnsi="Times New Roman"/>
          <w:sz w:val="24"/>
          <w:szCs w:val="24"/>
        </w:rPr>
        <w:t>свободу</w:t>
      </w:r>
      <w:r w:rsidRPr="00004E50">
        <w:rPr>
          <w:rFonts w:ascii="Times New Roman" w:hAnsi="Times New Roman"/>
          <w:sz w:val="24"/>
          <w:szCs w:val="24"/>
          <w:lang w:val="es-ES"/>
        </w:rPr>
        <w:t>: “</w:t>
      </w:r>
      <w:r w:rsidRPr="00004E50">
        <w:rPr>
          <w:rFonts w:ascii="Times New Roman" w:hAnsi="Times New Roman"/>
          <w:i/>
          <w:sz w:val="24"/>
          <w:szCs w:val="24"/>
          <w:lang w:val="es-ES"/>
        </w:rPr>
        <w:t>Libertad es el derecho que todo hombre tiene a ser honrado, y a pensar y a hablar sin hipocresía</w:t>
      </w:r>
      <w:r w:rsidRPr="00004E50">
        <w:rPr>
          <w:rFonts w:ascii="Times New Roman" w:hAnsi="Times New Roman"/>
          <w:sz w:val="24"/>
          <w:szCs w:val="24"/>
          <w:lang w:val="es-ES"/>
        </w:rPr>
        <w:t>” (</w:t>
      </w:r>
      <w:r w:rsidRPr="00004E50">
        <w:rPr>
          <w:rFonts w:ascii="Times New Roman" w:hAnsi="Times New Roman"/>
          <w:sz w:val="24"/>
          <w:szCs w:val="24"/>
        </w:rPr>
        <w:t>рус</w:t>
      </w:r>
      <w:r w:rsidRPr="00004E50">
        <w:rPr>
          <w:rFonts w:ascii="Times New Roman" w:hAnsi="Times New Roman"/>
          <w:sz w:val="24"/>
          <w:szCs w:val="24"/>
          <w:lang w:val="es-ES"/>
        </w:rPr>
        <w:t xml:space="preserve">. </w:t>
      </w:r>
      <w:proofErr w:type="gramStart"/>
      <w:r w:rsidRPr="00004E50">
        <w:rPr>
          <w:rFonts w:ascii="Times New Roman" w:hAnsi="Times New Roman"/>
          <w:sz w:val="24"/>
          <w:szCs w:val="24"/>
        </w:rPr>
        <w:t xml:space="preserve">“Свобода – это право каждого человека быть честным, думать и говорить без лицемерия”). </w:t>
      </w:r>
      <w:proofErr w:type="gramEnd"/>
    </w:p>
    <w:p w:rsidR="007933BF" w:rsidRPr="00004E50" w:rsidRDefault="007933BF" w:rsidP="007933BF">
      <w:pPr>
        <w:tabs>
          <w:tab w:val="left" w:pos="993"/>
        </w:tabs>
        <w:spacing w:after="0" w:line="240" w:lineRule="auto"/>
        <w:ind w:firstLine="567"/>
        <w:jc w:val="center"/>
        <w:rPr>
          <w:rFonts w:ascii="Times New Roman" w:hAnsi="Times New Roman"/>
          <w:b/>
          <w:sz w:val="20"/>
          <w:szCs w:val="20"/>
        </w:rPr>
      </w:pPr>
      <w:r w:rsidRPr="00004E50">
        <w:rPr>
          <w:rFonts w:ascii="Times New Roman" w:hAnsi="Times New Roman"/>
          <w:b/>
          <w:sz w:val="20"/>
          <w:szCs w:val="20"/>
          <w:lang w:val="es-ES"/>
        </w:rPr>
        <w:t>LIBERTAD</w:t>
      </w:r>
      <w:r w:rsidRPr="00004E50">
        <w:rPr>
          <w:rFonts w:ascii="Times New Roman" w:hAnsi="Times New Roman"/>
          <w:b/>
          <w:sz w:val="20"/>
          <w:szCs w:val="20"/>
        </w:rPr>
        <w:t xml:space="preserve"> ПОДРАЗУМЕВАЕТ СВОБОДУ ЧЕЛОВЕКА ПО ПРИРОДЕ</w:t>
      </w:r>
    </w:p>
    <w:p w:rsidR="007933BF" w:rsidRPr="00004E50" w:rsidRDefault="007933BF" w:rsidP="007933BF">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Концепт “</w:t>
      </w:r>
      <w:r w:rsidRPr="00004E50">
        <w:rPr>
          <w:rFonts w:ascii="Times New Roman" w:hAnsi="Times New Roman"/>
          <w:i/>
          <w:sz w:val="24"/>
          <w:szCs w:val="24"/>
          <w:lang w:val="es-ES"/>
        </w:rPr>
        <w:t>libertad</w:t>
      </w:r>
      <w:r w:rsidRPr="00004E50">
        <w:rPr>
          <w:rFonts w:ascii="Times New Roman" w:hAnsi="Times New Roman"/>
          <w:sz w:val="24"/>
          <w:szCs w:val="24"/>
        </w:rPr>
        <w:t>” у Марти тесно взаимосвязан с такими концептами, как “</w:t>
      </w:r>
      <w:r w:rsidRPr="00004E50">
        <w:rPr>
          <w:rFonts w:ascii="Times New Roman" w:hAnsi="Times New Roman"/>
          <w:i/>
          <w:sz w:val="24"/>
          <w:szCs w:val="24"/>
          <w:lang w:val="es-ES"/>
        </w:rPr>
        <w:t>justicia</w:t>
      </w:r>
      <w:r w:rsidRPr="00004E50">
        <w:rPr>
          <w:rFonts w:ascii="Times New Roman" w:hAnsi="Times New Roman"/>
          <w:sz w:val="24"/>
          <w:szCs w:val="24"/>
        </w:rPr>
        <w:t>” (рус</w:t>
      </w:r>
      <w:proofErr w:type="gramStart"/>
      <w:r w:rsidRPr="00004E50">
        <w:rPr>
          <w:rFonts w:ascii="Times New Roman" w:hAnsi="Times New Roman"/>
          <w:sz w:val="24"/>
          <w:szCs w:val="24"/>
        </w:rPr>
        <w:t>.</w:t>
      </w:r>
      <w:proofErr w:type="gramEnd"/>
      <w:r w:rsidRPr="00004E50">
        <w:rPr>
          <w:rFonts w:ascii="Times New Roman" w:hAnsi="Times New Roman"/>
          <w:sz w:val="24"/>
          <w:szCs w:val="24"/>
        </w:rPr>
        <w:t xml:space="preserve"> </w:t>
      </w:r>
      <w:proofErr w:type="gramStart"/>
      <w:r w:rsidRPr="00004E50">
        <w:rPr>
          <w:rFonts w:ascii="Times New Roman" w:hAnsi="Times New Roman"/>
          <w:sz w:val="24"/>
          <w:szCs w:val="24"/>
        </w:rPr>
        <w:t>с</w:t>
      </w:r>
      <w:proofErr w:type="gramEnd"/>
      <w:r w:rsidRPr="00004E50">
        <w:rPr>
          <w:rFonts w:ascii="Times New Roman" w:hAnsi="Times New Roman"/>
          <w:sz w:val="24"/>
          <w:szCs w:val="24"/>
        </w:rPr>
        <w:t>праведливость), “</w:t>
      </w:r>
      <w:r w:rsidRPr="00004E50">
        <w:rPr>
          <w:rFonts w:ascii="Times New Roman" w:hAnsi="Times New Roman"/>
          <w:i/>
          <w:sz w:val="24"/>
          <w:szCs w:val="24"/>
          <w:lang w:val="es-ES"/>
        </w:rPr>
        <w:t>derecho</w:t>
      </w:r>
      <w:r w:rsidRPr="00004E50">
        <w:rPr>
          <w:rFonts w:ascii="Times New Roman" w:hAnsi="Times New Roman"/>
          <w:sz w:val="24"/>
          <w:szCs w:val="24"/>
        </w:rPr>
        <w:t>” (рус. право) и “</w:t>
      </w:r>
      <w:r w:rsidRPr="00004E50">
        <w:rPr>
          <w:rFonts w:ascii="Times New Roman" w:hAnsi="Times New Roman"/>
          <w:i/>
          <w:sz w:val="24"/>
          <w:szCs w:val="24"/>
          <w:lang w:val="es-ES"/>
        </w:rPr>
        <w:t>aprendizaje</w:t>
      </w:r>
      <w:r w:rsidRPr="00004E50">
        <w:rPr>
          <w:rFonts w:ascii="Times New Roman" w:hAnsi="Times New Roman"/>
          <w:sz w:val="24"/>
          <w:szCs w:val="24"/>
        </w:rPr>
        <w:t xml:space="preserve">” (рус. учение). Справедливость, по его мнению, – это </w:t>
      </w:r>
      <w:r w:rsidRPr="00004E50">
        <w:rPr>
          <w:rFonts w:ascii="Times New Roman" w:hAnsi="Times New Roman"/>
          <w:i/>
          <w:sz w:val="24"/>
          <w:szCs w:val="24"/>
        </w:rPr>
        <w:t xml:space="preserve">приспособление положительного права </w:t>
      </w:r>
      <w:proofErr w:type="gramStart"/>
      <w:r w:rsidRPr="00004E50">
        <w:rPr>
          <w:rFonts w:ascii="Times New Roman" w:hAnsi="Times New Roman"/>
          <w:i/>
          <w:sz w:val="24"/>
          <w:szCs w:val="24"/>
        </w:rPr>
        <w:t>к</w:t>
      </w:r>
      <w:proofErr w:type="gramEnd"/>
      <w:r w:rsidRPr="00004E50">
        <w:rPr>
          <w:rFonts w:ascii="Times New Roman" w:hAnsi="Times New Roman"/>
          <w:i/>
          <w:sz w:val="24"/>
          <w:szCs w:val="24"/>
        </w:rPr>
        <w:t xml:space="preserve"> естественному</w:t>
      </w:r>
      <w:r w:rsidRPr="00004E50">
        <w:rPr>
          <w:rFonts w:ascii="Times New Roman" w:hAnsi="Times New Roman"/>
          <w:sz w:val="24"/>
          <w:szCs w:val="24"/>
        </w:rPr>
        <w:t xml:space="preserve"> (исп. </w:t>
      </w:r>
      <w:proofErr w:type="spellStart"/>
      <w:r w:rsidRPr="00004E50">
        <w:rPr>
          <w:rFonts w:ascii="Times New Roman" w:hAnsi="Times New Roman"/>
          <w:i/>
          <w:sz w:val="24"/>
          <w:szCs w:val="24"/>
        </w:rPr>
        <w:t>la</w:t>
      </w:r>
      <w:proofErr w:type="spellEnd"/>
      <w:r w:rsidRPr="00004E50">
        <w:rPr>
          <w:rFonts w:ascii="Times New Roman" w:hAnsi="Times New Roman"/>
          <w:i/>
          <w:sz w:val="24"/>
          <w:szCs w:val="24"/>
        </w:rPr>
        <w:t xml:space="preserve"> </w:t>
      </w:r>
      <w:proofErr w:type="spellStart"/>
      <w:r w:rsidRPr="00004E50">
        <w:rPr>
          <w:rFonts w:ascii="Times New Roman" w:hAnsi="Times New Roman"/>
          <w:i/>
          <w:sz w:val="24"/>
          <w:szCs w:val="24"/>
        </w:rPr>
        <w:t>acomodación</w:t>
      </w:r>
      <w:proofErr w:type="spellEnd"/>
      <w:r w:rsidRPr="00004E50">
        <w:rPr>
          <w:rFonts w:ascii="Times New Roman" w:hAnsi="Times New Roman"/>
          <w:i/>
          <w:sz w:val="24"/>
          <w:szCs w:val="24"/>
        </w:rPr>
        <w:t xml:space="preserve"> </w:t>
      </w:r>
      <w:proofErr w:type="spellStart"/>
      <w:r w:rsidRPr="00004E50">
        <w:rPr>
          <w:rFonts w:ascii="Times New Roman" w:hAnsi="Times New Roman"/>
          <w:i/>
          <w:sz w:val="24"/>
          <w:szCs w:val="24"/>
        </w:rPr>
        <w:t>del</w:t>
      </w:r>
      <w:proofErr w:type="spellEnd"/>
      <w:r w:rsidRPr="00004E50">
        <w:rPr>
          <w:rFonts w:ascii="Times New Roman" w:hAnsi="Times New Roman"/>
          <w:i/>
          <w:sz w:val="24"/>
          <w:szCs w:val="24"/>
        </w:rPr>
        <w:t xml:space="preserve"> </w:t>
      </w:r>
      <w:proofErr w:type="spellStart"/>
      <w:r w:rsidRPr="00004E50">
        <w:rPr>
          <w:rFonts w:ascii="Times New Roman" w:hAnsi="Times New Roman"/>
          <w:i/>
          <w:sz w:val="24"/>
          <w:szCs w:val="24"/>
        </w:rPr>
        <w:t>Derecho</w:t>
      </w:r>
      <w:proofErr w:type="spellEnd"/>
      <w:r w:rsidRPr="00004E50">
        <w:rPr>
          <w:rFonts w:ascii="Times New Roman" w:hAnsi="Times New Roman"/>
          <w:i/>
          <w:sz w:val="24"/>
          <w:szCs w:val="24"/>
        </w:rPr>
        <w:t xml:space="preserve"> </w:t>
      </w:r>
      <w:proofErr w:type="spellStart"/>
      <w:r w:rsidRPr="00004E50">
        <w:rPr>
          <w:rFonts w:ascii="Times New Roman" w:hAnsi="Times New Roman"/>
          <w:i/>
          <w:sz w:val="24"/>
          <w:szCs w:val="24"/>
        </w:rPr>
        <w:t>positivo</w:t>
      </w:r>
      <w:proofErr w:type="spellEnd"/>
      <w:r w:rsidRPr="00004E50">
        <w:rPr>
          <w:rFonts w:ascii="Times New Roman" w:hAnsi="Times New Roman"/>
          <w:i/>
          <w:sz w:val="24"/>
          <w:szCs w:val="24"/>
        </w:rPr>
        <w:t xml:space="preserve"> </w:t>
      </w:r>
      <w:proofErr w:type="spellStart"/>
      <w:r w:rsidRPr="00004E50">
        <w:rPr>
          <w:rFonts w:ascii="Times New Roman" w:hAnsi="Times New Roman"/>
          <w:i/>
          <w:sz w:val="24"/>
          <w:szCs w:val="24"/>
        </w:rPr>
        <w:t>al</w:t>
      </w:r>
      <w:proofErr w:type="spellEnd"/>
      <w:r w:rsidRPr="00004E50">
        <w:rPr>
          <w:rFonts w:ascii="Times New Roman" w:hAnsi="Times New Roman"/>
          <w:i/>
          <w:sz w:val="24"/>
          <w:szCs w:val="24"/>
        </w:rPr>
        <w:t xml:space="preserve"> </w:t>
      </w:r>
      <w:proofErr w:type="spellStart"/>
      <w:r w:rsidRPr="00004E50">
        <w:rPr>
          <w:rFonts w:ascii="Times New Roman" w:hAnsi="Times New Roman"/>
          <w:i/>
          <w:sz w:val="24"/>
          <w:szCs w:val="24"/>
        </w:rPr>
        <w:t>natural</w:t>
      </w:r>
      <w:proofErr w:type="spellEnd"/>
      <w:r w:rsidRPr="00004E50">
        <w:rPr>
          <w:rFonts w:ascii="Times New Roman" w:hAnsi="Times New Roman"/>
          <w:sz w:val="24"/>
          <w:szCs w:val="24"/>
        </w:rPr>
        <w:t>). В данном случае он следует современному рационалистическому естественному праву, утверждая тезис о том, что человек свободен по своей природе и должен бороться до тех пор, пока он лишен естественного права на свободу.</w:t>
      </w:r>
    </w:p>
    <w:p w:rsidR="007933BF" w:rsidRPr="00004E50" w:rsidRDefault="007933BF" w:rsidP="007933BF">
      <w:pPr>
        <w:tabs>
          <w:tab w:val="left" w:pos="993"/>
        </w:tabs>
        <w:spacing w:after="0" w:line="240" w:lineRule="auto"/>
        <w:ind w:firstLine="567"/>
        <w:jc w:val="center"/>
        <w:rPr>
          <w:rFonts w:ascii="Times New Roman" w:hAnsi="Times New Roman"/>
          <w:b/>
          <w:sz w:val="20"/>
          <w:szCs w:val="20"/>
        </w:rPr>
      </w:pPr>
      <w:r w:rsidRPr="00004E50">
        <w:rPr>
          <w:rFonts w:ascii="Times New Roman" w:hAnsi="Times New Roman"/>
          <w:b/>
          <w:sz w:val="20"/>
          <w:szCs w:val="20"/>
        </w:rPr>
        <w:t>ЧЕЛОВЕК НЕ ОБЛАДАЕТ “</w:t>
      </w:r>
      <w:r w:rsidRPr="00004E50">
        <w:rPr>
          <w:rFonts w:ascii="Times New Roman" w:hAnsi="Times New Roman"/>
          <w:b/>
          <w:sz w:val="20"/>
          <w:szCs w:val="20"/>
          <w:lang w:val="en-US"/>
        </w:rPr>
        <w:t>LIBERTAD</w:t>
      </w:r>
      <w:r w:rsidRPr="00004E50">
        <w:rPr>
          <w:rFonts w:ascii="Times New Roman" w:hAnsi="Times New Roman"/>
          <w:b/>
          <w:sz w:val="20"/>
          <w:szCs w:val="20"/>
        </w:rPr>
        <w:t>”, ЕСЛИ ОН НЕ СТРЕМИТСЯ К ЗНАНИЯМ, УЗНАВАТЬ ЧТО-ТО НОВОЕ, ЧТО ПОМОЖЕТ ЕМУ СТАТЬ СВОБОДНЫМ</w:t>
      </w:r>
    </w:p>
    <w:p w:rsidR="007933BF" w:rsidRPr="00004E50" w:rsidRDefault="007933BF" w:rsidP="007933BF">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lastRenderedPageBreak/>
        <w:t>Марти в своих трудах пишет, что наилучший способ защитить права, в том числе права на свободу, “</w:t>
      </w:r>
      <w:r w:rsidRPr="00004E50">
        <w:rPr>
          <w:rFonts w:ascii="Times New Roman" w:hAnsi="Times New Roman"/>
          <w:i/>
          <w:sz w:val="24"/>
          <w:szCs w:val="24"/>
        </w:rPr>
        <w:t>состоит в том, чтобы хорошо их знать</w:t>
      </w:r>
      <w:r w:rsidRPr="00004E50">
        <w:rPr>
          <w:rFonts w:ascii="Times New Roman" w:hAnsi="Times New Roman"/>
          <w:sz w:val="24"/>
          <w:szCs w:val="24"/>
        </w:rPr>
        <w:t>”, и поэтому “</w:t>
      </w:r>
      <w:r w:rsidRPr="00004E50">
        <w:rPr>
          <w:rFonts w:ascii="Times New Roman" w:hAnsi="Times New Roman"/>
          <w:i/>
          <w:sz w:val="24"/>
          <w:szCs w:val="24"/>
        </w:rPr>
        <w:t>образование является единственным средством спасения от рабства</w:t>
      </w:r>
      <w:r w:rsidRPr="00004E50">
        <w:rPr>
          <w:rFonts w:ascii="Times New Roman" w:hAnsi="Times New Roman"/>
          <w:sz w:val="24"/>
          <w:szCs w:val="24"/>
        </w:rPr>
        <w:t>”, или, другими словами, “</w:t>
      </w:r>
      <w:r w:rsidRPr="00004E50">
        <w:rPr>
          <w:rFonts w:ascii="Times New Roman" w:hAnsi="Times New Roman"/>
          <w:i/>
          <w:sz w:val="24"/>
          <w:szCs w:val="24"/>
        </w:rPr>
        <w:t>быть образованным – это единственный способ быть свободным</w:t>
      </w:r>
      <w:r w:rsidRPr="00004E50">
        <w:rPr>
          <w:rFonts w:ascii="Times New Roman" w:hAnsi="Times New Roman"/>
          <w:sz w:val="24"/>
          <w:szCs w:val="24"/>
        </w:rPr>
        <w:t xml:space="preserve">”. </w:t>
      </w:r>
    </w:p>
    <w:p w:rsidR="007933BF" w:rsidRPr="00004E50" w:rsidRDefault="007933BF" w:rsidP="007933BF">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Анализ текстов Хосе Марти показал, что одной из основных идей, которая несет в себе концепт “</w:t>
      </w:r>
      <w:r w:rsidRPr="00004E50">
        <w:rPr>
          <w:rFonts w:ascii="Times New Roman" w:hAnsi="Times New Roman"/>
          <w:i/>
          <w:sz w:val="24"/>
          <w:szCs w:val="24"/>
          <w:lang w:val="es-ES"/>
        </w:rPr>
        <w:t>libertad</w:t>
      </w:r>
      <w:r w:rsidRPr="00004E50">
        <w:rPr>
          <w:rFonts w:ascii="Times New Roman" w:hAnsi="Times New Roman"/>
          <w:sz w:val="24"/>
          <w:szCs w:val="24"/>
        </w:rPr>
        <w:t xml:space="preserve">” в </w:t>
      </w:r>
      <w:proofErr w:type="spellStart"/>
      <w:r w:rsidRPr="00004E50">
        <w:rPr>
          <w:rFonts w:ascii="Times New Roman" w:hAnsi="Times New Roman"/>
          <w:sz w:val="24"/>
          <w:szCs w:val="24"/>
        </w:rPr>
        <w:t>лингвокультуре</w:t>
      </w:r>
      <w:proofErr w:type="spellEnd"/>
      <w:r w:rsidRPr="00004E50">
        <w:rPr>
          <w:rFonts w:ascii="Times New Roman" w:hAnsi="Times New Roman"/>
          <w:sz w:val="24"/>
          <w:szCs w:val="24"/>
        </w:rPr>
        <w:t xml:space="preserve"> стран Латинской Америки, является то, что </w:t>
      </w:r>
      <w:proofErr w:type="gramStart"/>
      <w:r w:rsidRPr="00004E50">
        <w:rPr>
          <w:rFonts w:ascii="Times New Roman" w:hAnsi="Times New Roman"/>
          <w:sz w:val="24"/>
          <w:szCs w:val="24"/>
        </w:rPr>
        <w:t>свобода</w:t>
      </w:r>
      <w:proofErr w:type="gramEnd"/>
      <w:r w:rsidRPr="00004E50">
        <w:rPr>
          <w:rFonts w:ascii="Times New Roman" w:hAnsi="Times New Roman"/>
          <w:sz w:val="24"/>
          <w:szCs w:val="24"/>
        </w:rPr>
        <w:t xml:space="preserve"> как человека, так и целой нации невозможна, если человек не будет стремиться к знаниям; что умный и честный человек обязан воплощать принципы свободы и учить других быть свободными; что человек свободен по природе и, если его свободу ущемляют, то он должен бороться, поскольку он имеет естественное право на это.</w:t>
      </w:r>
    </w:p>
    <w:p w:rsidR="007933BF" w:rsidRPr="00004E50" w:rsidRDefault="007933BF" w:rsidP="007933BF">
      <w:pPr>
        <w:spacing w:after="0" w:line="240" w:lineRule="auto"/>
        <w:jc w:val="center"/>
        <w:rPr>
          <w:rFonts w:ascii="Times New Roman" w:hAnsi="Times New Roman"/>
          <w:b/>
          <w:sz w:val="24"/>
          <w:szCs w:val="24"/>
        </w:rPr>
      </w:pPr>
    </w:p>
    <w:p w:rsidR="007933BF" w:rsidRPr="00004E50" w:rsidRDefault="007933BF" w:rsidP="007933BF">
      <w:pPr>
        <w:spacing w:after="0" w:line="240" w:lineRule="auto"/>
        <w:jc w:val="center"/>
        <w:rPr>
          <w:rFonts w:ascii="Times New Roman" w:hAnsi="Times New Roman"/>
          <w:b/>
          <w:sz w:val="24"/>
          <w:szCs w:val="24"/>
        </w:rPr>
      </w:pPr>
    </w:p>
    <w:p w:rsidR="007933BF" w:rsidRPr="00004E50" w:rsidRDefault="007933BF" w:rsidP="007933BF">
      <w:pPr>
        <w:spacing w:after="0" w:line="240" w:lineRule="auto"/>
        <w:jc w:val="center"/>
        <w:rPr>
          <w:rFonts w:ascii="Times New Roman" w:hAnsi="Times New Roman"/>
          <w:b/>
          <w:sz w:val="24"/>
          <w:szCs w:val="24"/>
        </w:rPr>
      </w:pPr>
      <w:r w:rsidRPr="00004E50">
        <w:rPr>
          <w:rFonts w:ascii="Times New Roman" w:hAnsi="Times New Roman"/>
          <w:b/>
          <w:sz w:val="24"/>
          <w:szCs w:val="24"/>
        </w:rPr>
        <w:t>ТРАНСФОРМИРОВАННЫЕ ФРАЗЕОЛОГИЗМЫ</w:t>
      </w:r>
    </w:p>
    <w:p w:rsidR="007933BF" w:rsidRPr="00004E50" w:rsidRDefault="007933BF" w:rsidP="007933BF">
      <w:pPr>
        <w:spacing w:after="0" w:line="240" w:lineRule="auto"/>
        <w:jc w:val="center"/>
        <w:rPr>
          <w:rFonts w:ascii="Times New Roman" w:hAnsi="Times New Roman"/>
          <w:b/>
          <w:sz w:val="24"/>
          <w:szCs w:val="24"/>
        </w:rPr>
      </w:pPr>
      <w:r w:rsidRPr="00004E50">
        <w:rPr>
          <w:rFonts w:ascii="Times New Roman" w:hAnsi="Times New Roman"/>
          <w:b/>
          <w:sz w:val="24"/>
          <w:szCs w:val="24"/>
        </w:rPr>
        <w:t>КАК ПЕРЕВОДЧЕСКАЯ ПРОБЛЕМА</w:t>
      </w:r>
    </w:p>
    <w:p w:rsidR="007933BF" w:rsidRPr="00004E50" w:rsidRDefault="007933BF" w:rsidP="007933BF">
      <w:pPr>
        <w:spacing w:after="0" w:line="240" w:lineRule="auto"/>
        <w:jc w:val="center"/>
        <w:rPr>
          <w:rFonts w:ascii="Times New Roman" w:hAnsi="Times New Roman"/>
          <w:b/>
          <w:sz w:val="24"/>
          <w:szCs w:val="24"/>
        </w:rPr>
      </w:pPr>
      <w:r w:rsidRPr="00004E50">
        <w:rPr>
          <w:rFonts w:ascii="Times New Roman" w:hAnsi="Times New Roman"/>
          <w:b/>
          <w:sz w:val="24"/>
          <w:szCs w:val="24"/>
        </w:rPr>
        <w:t>Семакина О.М.</w:t>
      </w:r>
    </w:p>
    <w:p w:rsidR="007933BF" w:rsidRPr="00004E50" w:rsidRDefault="007933BF" w:rsidP="007933BF">
      <w:pPr>
        <w:spacing w:after="0" w:line="240" w:lineRule="auto"/>
        <w:contextualSpacing/>
        <w:jc w:val="center"/>
        <w:rPr>
          <w:rFonts w:ascii="Times New Roman" w:hAnsi="Times New Roman"/>
          <w:b/>
          <w:i/>
          <w:sz w:val="24"/>
          <w:szCs w:val="28"/>
        </w:rPr>
      </w:pPr>
      <w:r w:rsidRPr="00004E50">
        <w:rPr>
          <w:rFonts w:ascii="Times New Roman" w:hAnsi="Times New Roman"/>
          <w:b/>
          <w:i/>
          <w:sz w:val="24"/>
          <w:szCs w:val="28"/>
        </w:rPr>
        <w:t>Научный руководитель:</w:t>
      </w:r>
      <w:r w:rsidRPr="00004E50">
        <w:rPr>
          <w:rFonts w:ascii="Times New Roman" w:hAnsi="Times New Roman"/>
          <w:i/>
        </w:rPr>
        <w:t xml:space="preserve"> </w:t>
      </w:r>
      <w:r w:rsidRPr="00004E50">
        <w:rPr>
          <w:rFonts w:ascii="Times New Roman" w:hAnsi="Times New Roman"/>
          <w:b/>
          <w:i/>
          <w:sz w:val="24"/>
          <w:szCs w:val="28"/>
        </w:rPr>
        <w:t>к.п.н., доцент О.П. Кузяева</w:t>
      </w:r>
    </w:p>
    <w:p w:rsidR="007933BF" w:rsidRPr="00004E50" w:rsidRDefault="007933BF" w:rsidP="007933BF">
      <w:pPr>
        <w:spacing w:after="0" w:line="240" w:lineRule="auto"/>
        <w:jc w:val="center"/>
        <w:rPr>
          <w:rFonts w:ascii="Times New Roman" w:hAnsi="Times New Roman"/>
          <w:b/>
          <w:sz w:val="24"/>
          <w:szCs w:val="24"/>
        </w:rPr>
      </w:pPr>
    </w:p>
    <w:p w:rsidR="007933BF" w:rsidRPr="00004E50" w:rsidRDefault="007933BF" w:rsidP="007933BF">
      <w:pPr>
        <w:tabs>
          <w:tab w:val="left" w:pos="993"/>
        </w:tabs>
        <w:spacing w:after="0" w:line="240" w:lineRule="auto"/>
        <w:ind w:firstLine="567"/>
        <w:jc w:val="both"/>
        <w:rPr>
          <w:rFonts w:ascii="Times New Roman" w:hAnsi="Times New Roman"/>
          <w:sz w:val="24"/>
          <w:szCs w:val="24"/>
          <w:lang w:eastAsia="ru-RU"/>
        </w:rPr>
      </w:pPr>
      <w:r w:rsidRPr="00004E50">
        <w:rPr>
          <w:rFonts w:ascii="Times New Roman" w:hAnsi="Times New Roman"/>
          <w:sz w:val="24"/>
          <w:szCs w:val="24"/>
          <w:lang w:eastAsia="ru-RU"/>
        </w:rPr>
        <w:t>Актуальность данной работы обуславливается тем, что фразеология находится в состоянии непрерывного развития. Фразеологизмы меняют свою форму и содержание, что обеспечивает динамизм языковой системы и является необходимым условием существования языка. Осуществление адекватного перевода трансформированных фразеологических единиц является сложной переводческой задачей. Недостаточная изученность вопроса трансформации фразеологизмов в лингвистике стала отправной точкой данного исследования.</w:t>
      </w:r>
    </w:p>
    <w:p w:rsidR="007933BF" w:rsidRPr="00004E50" w:rsidRDefault="007933BF" w:rsidP="007933BF">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Цель данной работы состоит в рассмотрении трансформированных фразеологических единиц в аспекте перевода. Исходя из цели работы, мы поставили перед собой следующие задачи:</w:t>
      </w:r>
    </w:p>
    <w:p w:rsidR="007933BF" w:rsidRPr="00004E50" w:rsidRDefault="007933BF" w:rsidP="007933BF">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1) сравнить различные трактовки понятия «фразеологическая единица» и осуществить обзор классификаций данных лексем;</w:t>
      </w:r>
    </w:p>
    <w:p w:rsidR="007933BF" w:rsidRPr="00004E50" w:rsidRDefault="007933BF" w:rsidP="007933BF">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2) рассмотреть понятие «трансформированный фразеологизм» и основные виды структурных и смысловых трансформаций;</w:t>
      </w:r>
    </w:p>
    <w:p w:rsidR="007933BF" w:rsidRPr="00004E50" w:rsidRDefault="007933BF" w:rsidP="007933BF">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3) проанализировать трудности, возникающие при передаче трансформированных фразеологизмов на русский и английский языки, а также предлагаемые пути их преодоления.</w:t>
      </w:r>
    </w:p>
    <w:p w:rsidR="007933BF" w:rsidRPr="00004E50" w:rsidRDefault="007933BF" w:rsidP="007933BF">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На основании данной работы были сделаны следующие выводы:</w:t>
      </w:r>
    </w:p>
    <w:p w:rsidR="007933BF" w:rsidRPr="00004E50" w:rsidRDefault="007933BF" w:rsidP="007933BF">
      <w:pPr>
        <w:pStyle w:val="a3"/>
        <w:numPr>
          <w:ilvl w:val="0"/>
          <w:numId w:val="2"/>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Трансформация фразеологизмов и устойчивых сочетаний, независимо от того, каким образом она осуществляется, является широко распространенным явлением в русском и английском языках. Подмена одного из элементов фразеологизма или введение дополнительного слова сразу обращает внимание своей неожиданностью, создает новый, выразительный стилистический прием. Трансформация является одним из наиболее распространенных приемов создания дополнительной образности фразеологической единицы. </w:t>
      </w:r>
    </w:p>
    <w:p w:rsidR="007933BF" w:rsidRPr="00004E50" w:rsidRDefault="007933BF" w:rsidP="007933BF">
      <w:pPr>
        <w:pStyle w:val="a3"/>
        <w:numPr>
          <w:ilvl w:val="0"/>
          <w:numId w:val="2"/>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Перевод трансформированных фразеологических единиц создает дополнительные трудности для переводчика. В первую очередь ему необходимо обладать высокой языковой и коммуникативной компетентностью для того, чтобы выявить трансформированный фразеологизм в тексте оригинала. Затем переводчику необходимо передать его смысл и отразить его образность, найдя эквивалент в языке перевода, или же применить нефразеологический способ перевода, не упустив при этом из виду стилистическую функцию фразеологизма.</w:t>
      </w:r>
    </w:p>
    <w:p w:rsidR="007933BF" w:rsidRPr="00004E50" w:rsidRDefault="007933BF" w:rsidP="007933BF">
      <w:pPr>
        <w:pStyle w:val="a3"/>
        <w:numPr>
          <w:ilvl w:val="0"/>
          <w:numId w:val="2"/>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Перевод трансформированных фразеологических единиц фразеологическими эквивалентами и аналогами является наиболее адекватным, поскольку позволяет сохранить образ фразеологизма, несущего не столько информацию о языковой единице, </w:t>
      </w:r>
      <w:r w:rsidRPr="00004E50">
        <w:rPr>
          <w:rFonts w:ascii="Times New Roman" w:hAnsi="Times New Roman" w:cs="Times New Roman"/>
          <w:sz w:val="24"/>
          <w:szCs w:val="24"/>
        </w:rPr>
        <w:lastRenderedPageBreak/>
        <w:t xml:space="preserve">сколько экстралингвистическую информацию и эмоционально-оценочную коннотацию. Отражение трансформации, в свою очередь, повышает эмоциональное и экспрессивное воздействие </w:t>
      </w:r>
      <w:proofErr w:type="gramStart"/>
      <w:r w:rsidRPr="00004E50">
        <w:rPr>
          <w:rFonts w:ascii="Times New Roman" w:hAnsi="Times New Roman" w:cs="Times New Roman"/>
          <w:sz w:val="24"/>
          <w:szCs w:val="24"/>
        </w:rPr>
        <w:t>на</w:t>
      </w:r>
      <w:proofErr w:type="gramEnd"/>
      <w:r w:rsidRPr="00004E50">
        <w:rPr>
          <w:rFonts w:ascii="Times New Roman" w:hAnsi="Times New Roman" w:cs="Times New Roman"/>
          <w:sz w:val="24"/>
          <w:szCs w:val="24"/>
        </w:rPr>
        <w:t xml:space="preserve"> реципиента.</w:t>
      </w:r>
    </w:p>
    <w:p w:rsidR="007933BF" w:rsidRPr="00004E50" w:rsidRDefault="007933BF" w:rsidP="007933BF">
      <w:pPr>
        <w:tabs>
          <w:tab w:val="left" w:pos="993"/>
        </w:tabs>
        <w:spacing w:after="0" w:line="240" w:lineRule="auto"/>
        <w:ind w:firstLine="567"/>
        <w:jc w:val="both"/>
        <w:rPr>
          <w:rFonts w:ascii="Times New Roman" w:hAnsi="Times New Roman"/>
          <w:sz w:val="24"/>
          <w:szCs w:val="24"/>
        </w:rPr>
      </w:pPr>
      <w:proofErr w:type="gramStart"/>
      <w:r w:rsidRPr="00004E50">
        <w:rPr>
          <w:rFonts w:ascii="Times New Roman" w:hAnsi="Times New Roman"/>
          <w:sz w:val="24"/>
          <w:szCs w:val="24"/>
        </w:rPr>
        <w:t xml:space="preserve">Дальнейшая работа над исследованием специфики перевода трансформированных фразеологических единиц нам видится в рассмотрении данных устойчивых сочетаний в </w:t>
      </w:r>
      <w:proofErr w:type="spellStart"/>
      <w:r w:rsidRPr="00004E50">
        <w:rPr>
          <w:rFonts w:ascii="Times New Roman" w:hAnsi="Times New Roman"/>
          <w:sz w:val="24"/>
          <w:szCs w:val="24"/>
        </w:rPr>
        <w:t>разножанровых</w:t>
      </w:r>
      <w:proofErr w:type="spellEnd"/>
      <w:r w:rsidRPr="00004E50">
        <w:rPr>
          <w:rFonts w:ascii="Times New Roman" w:hAnsi="Times New Roman"/>
          <w:sz w:val="24"/>
          <w:szCs w:val="24"/>
        </w:rPr>
        <w:t xml:space="preserve"> аудиовизуальных текстах с целью определить особенности их смыслового взаимодействия с визуальным рядом и вытекающие из этого переводческие проблемы.</w:t>
      </w:r>
      <w:proofErr w:type="gramEnd"/>
    </w:p>
    <w:p w:rsidR="007933BF" w:rsidRPr="00004E50" w:rsidRDefault="007933BF" w:rsidP="007933BF">
      <w:pPr>
        <w:spacing w:after="0" w:line="240" w:lineRule="auto"/>
        <w:jc w:val="center"/>
        <w:rPr>
          <w:rFonts w:ascii="Times New Roman" w:eastAsia="Times New Roman" w:hAnsi="Times New Roman"/>
          <w:b/>
          <w:caps/>
          <w:sz w:val="24"/>
          <w:szCs w:val="24"/>
          <w:lang w:eastAsia="ru-RU"/>
        </w:rPr>
      </w:pPr>
    </w:p>
    <w:p w:rsidR="007933BF" w:rsidRPr="00004E50" w:rsidRDefault="007933BF" w:rsidP="007933BF">
      <w:pPr>
        <w:tabs>
          <w:tab w:val="left" w:pos="993"/>
        </w:tabs>
        <w:spacing w:after="0" w:line="240" w:lineRule="auto"/>
        <w:jc w:val="both"/>
        <w:rPr>
          <w:rFonts w:ascii="Times New Roman" w:hAnsi="Times New Roman"/>
          <w:szCs w:val="24"/>
        </w:rPr>
      </w:pPr>
    </w:p>
    <w:p w:rsidR="007933BF" w:rsidRPr="00004E50" w:rsidRDefault="007933BF" w:rsidP="007933BF">
      <w:pPr>
        <w:pStyle w:val="a5"/>
        <w:jc w:val="center"/>
        <w:rPr>
          <w:rFonts w:ascii="Times New Roman" w:hAnsi="Times New Roman" w:cs="Times New Roman"/>
          <w:b/>
          <w:bCs/>
          <w:sz w:val="24"/>
          <w:szCs w:val="24"/>
        </w:rPr>
      </w:pPr>
      <w:r w:rsidRPr="00004E50">
        <w:rPr>
          <w:rFonts w:ascii="Times New Roman" w:hAnsi="Times New Roman" w:cs="Times New Roman"/>
          <w:b/>
          <w:bCs/>
          <w:sz w:val="24"/>
          <w:szCs w:val="24"/>
        </w:rPr>
        <w:t>БИОГРАФИЧЕСКИЙ РОМАН КАК ОБЪЕКТ ПЕРЕВОДА</w:t>
      </w:r>
    </w:p>
    <w:p w:rsidR="007933BF" w:rsidRPr="00004E50" w:rsidRDefault="007933BF" w:rsidP="007933BF">
      <w:pPr>
        <w:pStyle w:val="a5"/>
        <w:jc w:val="center"/>
        <w:rPr>
          <w:rFonts w:ascii="Times New Roman" w:hAnsi="Times New Roman" w:cs="Times New Roman"/>
          <w:b/>
          <w:bCs/>
          <w:sz w:val="24"/>
          <w:szCs w:val="24"/>
        </w:rPr>
      </w:pPr>
      <w:proofErr w:type="gramStart"/>
      <w:r w:rsidRPr="00004E50">
        <w:rPr>
          <w:rFonts w:ascii="Times New Roman" w:hAnsi="Times New Roman" w:cs="Times New Roman"/>
          <w:b/>
          <w:bCs/>
          <w:sz w:val="24"/>
          <w:szCs w:val="24"/>
        </w:rPr>
        <w:t xml:space="preserve">(НА МАТЕРИАЛЕ КНИГИ Б. ДЖОНСОНА «ФАКТОР ЧЕРЧИЛЛЯ. </w:t>
      </w:r>
      <w:proofErr w:type="gramEnd"/>
    </w:p>
    <w:p w:rsidR="007933BF" w:rsidRPr="00004E50" w:rsidRDefault="007933BF" w:rsidP="007933BF">
      <w:pPr>
        <w:pStyle w:val="a5"/>
        <w:jc w:val="center"/>
        <w:rPr>
          <w:rFonts w:ascii="Times New Roman" w:hAnsi="Times New Roman" w:cs="Times New Roman"/>
          <w:b/>
          <w:bCs/>
          <w:sz w:val="24"/>
          <w:szCs w:val="24"/>
        </w:rPr>
      </w:pPr>
      <w:proofErr w:type="gramStart"/>
      <w:r w:rsidRPr="00004E50">
        <w:rPr>
          <w:rFonts w:ascii="Times New Roman" w:hAnsi="Times New Roman" w:cs="Times New Roman"/>
          <w:b/>
          <w:bCs/>
          <w:sz w:val="24"/>
          <w:szCs w:val="24"/>
        </w:rPr>
        <w:t>КАК ОДИН ЧЕЛОВЕК ИЗМЕНИЛ ИСТОРИЮ»)</w:t>
      </w:r>
      <w:proofErr w:type="gramEnd"/>
    </w:p>
    <w:p w:rsidR="007933BF" w:rsidRPr="00004E50" w:rsidRDefault="007933BF" w:rsidP="007933BF">
      <w:pPr>
        <w:pStyle w:val="a5"/>
        <w:jc w:val="center"/>
        <w:rPr>
          <w:rFonts w:ascii="Times New Roman" w:hAnsi="Times New Roman" w:cs="Times New Roman"/>
          <w:b/>
          <w:bCs/>
          <w:sz w:val="24"/>
          <w:szCs w:val="24"/>
        </w:rPr>
      </w:pPr>
      <w:r w:rsidRPr="00004E50">
        <w:rPr>
          <w:rFonts w:ascii="Times New Roman" w:hAnsi="Times New Roman" w:cs="Times New Roman"/>
          <w:b/>
          <w:bCs/>
          <w:sz w:val="24"/>
          <w:szCs w:val="24"/>
        </w:rPr>
        <w:t>Хлебников И.В.</w:t>
      </w:r>
    </w:p>
    <w:p w:rsidR="007933BF" w:rsidRPr="00004E50" w:rsidRDefault="007933BF" w:rsidP="007933BF">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Н.М. Шутова</w:t>
      </w:r>
    </w:p>
    <w:p w:rsidR="007933BF" w:rsidRPr="00004E50" w:rsidRDefault="007933BF" w:rsidP="007933BF">
      <w:pPr>
        <w:pStyle w:val="a5"/>
        <w:jc w:val="right"/>
        <w:rPr>
          <w:rFonts w:ascii="Times New Roman" w:hAnsi="Times New Roman" w:cs="Times New Roman"/>
          <w:b/>
          <w:bCs/>
          <w:i/>
          <w:sz w:val="24"/>
          <w:szCs w:val="24"/>
        </w:rPr>
      </w:pPr>
    </w:p>
    <w:p w:rsidR="007933BF" w:rsidRPr="00004E50" w:rsidRDefault="007933BF" w:rsidP="007933BF">
      <w:pPr>
        <w:pStyle w:val="a5"/>
        <w:ind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В последние десятилетия значительно возросло количество биографических публикаций, биографический жанр литературы активно исследуется многими гуманитарными науками, в том числе лингвистикой и историей. Возрастает исследовательский интерес к таким его </w:t>
      </w:r>
      <w:proofErr w:type="spellStart"/>
      <w:r w:rsidRPr="00004E50">
        <w:rPr>
          <w:rFonts w:ascii="Times New Roman" w:hAnsi="Times New Roman" w:cs="Times New Roman"/>
          <w:sz w:val="24"/>
          <w:szCs w:val="24"/>
        </w:rPr>
        <w:t>поджанрам</w:t>
      </w:r>
      <w:proofErr w:type="spellEnd"/>
      <w:r w:rsidRPr="00004E50">
        <w:rPr>
          <w:rFonts w:ascii="Times New Roman" w:hAnsi="Times New Roman" w:cs="Times New Roman"/>
          <w:sz w:val="24"/>
          <w:szCs w:val="24"/>
        </w:rPr>
        <w:t xml:space="preserve"> как автобиография, биографическое эссе, литературный портрет, мемуары, дневники, письма, и др.</w:t>
      </w:r>
    </w:p>
    <w:p w:rsidR="007933BF" w:rsidRPr="00004E50" w:rsidRDefault="007933BF" w:rsidP="007933BF">
      <w:pPr>
        <w:pStyle w:val="a5"/>
        <w:ind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Актуальность настоящего исследования  обусловлена тем, что современный жанр биографии во многом синкретичен, он представляет собой квинтэссенцию прошлого и настоящего. Этот жанр лишен догматичности, крайностей </w:t>
      </w:r>
      <w:proofErr w:type="spellStart"/>
      <w:r w:rsidRPr="00004E50">
        <w:rPr>
          <w:rFonts w:ascii="Times New Roman" w:hAnsi="Times New Roman" w:cs="Times New Roman"/>
          <w:sz w:val="24"/>
          <w:szCs w:val="24"/>
        </w:rPr>
        <w:t>панегиричности</w:t>
      </w:r>
      <w:proofErr w:type="spellEnd"/>
      <w:r w:rsidRPr="00004E50">
        <w:rPr>
          <w:rFonts w:ascii="Times New Roman" w:hAnsi="Times New Roman" w:cs="Times New Roman"/>
          <w:sz w:val="24"/>
          <w:szCs w:val="24"/>
        </w:rPr>
        <w:t xml:space="preserve"> и служит для представителей молодого поколения определенного рода ориентиром в понимании истории. Новые биографии сильных лидеров, политиков прошлого знакомят современных читателей с их реальной деятельностью, иногда контрастирующей с деятельностью лидеров наших дней. Немаловажное обстоятельство состоит и в том, что рассматриваемая биография выдающегося политика ХХ века – У. Черчилля написана современным политиком – Б. Джонсоном. Автора романа знают во многом благодаря его эпатажным поступкам, однако в роли писателя Б. Джонсон предельно точен, опирается на факты и достоверные источники, он </w:t>
      </w:r>
      <w:proofErr w:type="gramStart"/>
      <w:r w:rsidRPr="00004E50">
        <w:rPr>
          <w:rFonts w:ascii="Times New Roman" w:hAnsi="Times New Roman" w:cs="Times New Roman"/>
          <w:sz w:val="24"/>
          <w:szCs w:val="24"/>
        </w:rPr>
        <w:t>подчеркнуто</w:t>
      </w:r>
      <w:proofErr w:type="gramEnd"/>
      <w:r w:rsidRPr="00004E50">
        <w:rPr>
          <w:rFonts w:ascii="Times New Roman" w:hAnsi="Times New Roman" w:cs="Times New Roman"/>
          <w:sz w:val="24"/>
          <w:szCs w:val="24"/>
        </w:rPr>
        <w:t xml:space="preserve"> уважителен к описываемой персоне, осознавая масштаб личности знаменитого политика. С другой стороны, автор сохраняет собственный весьма эмоциональный и критический стиль изложения. В этой связи сопоставление оригинала и его русского перевода представляет значительный интерес в плане оценки прагматической адекватности перевода и прогнозирования его восприятия русским читателем. </w:t>
      </w:r>
    </w:p>
    <w:p w:rsidR="007933BF" w:rsidRPr="00004E50" w:rsidRDefault="007933BF" w:rsidP="007933BF">
      <w:pPr>
        <w:pStyle w:val="a5"/>
        <w:ind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Цель исследования состояла в проведении лингвостилистического анализа оригинала и опубликованного русского перевода романа, выполненного А. Галактионовым. На начальном этапе исследования были определены основные проблемные черты романа с точки зрения перевода. Первой сложной группой лексики в плане перевода являются многочисленные реалии. К ним относятся, прежде всего,  ономастические реалии, а также реалии государственно-административного устройства и общественной жизни Великобритании.  Основными приемами передачи собственных имен переводчик избрал транскрибирование, калькирование и описательный перевод, в переводе содержится достаточно большое количество сносок и комментариев. Вторую сложность при переводе представили стилистические характеристики текста, отражающие специфический авторский стиль и особенности речи самого У. Черчилля. В тексте оригинала встречается большое количество эпитетов, метафор, риторических вопросов, присутствует разговорная лексика и даже сленг. Следующую значительную проблему перевода представляет </w:t>
      </w:r>
      <w:proofErr w:type="spellStart"/>
      <w:r w:rsidRPr="00004E50">
        <w:rPr>
          <w:rFonts w:ascii="Times New Roman" w:hAnsi="Times New Roman" w:cs="Times New Roman"/>
          <w:sz w:val="24"/>
          <w:szCs w:val="24"/>
        </w:rPr>
        <w:t>идиоматичность</w:t>
      </w:r>
      <w:proofErr w:type="spellEnd"/>
      <w:r w:rsidRPr="00004E50">
        <w:rPr>
          <w:rFonts w:ascii="Times New Roman" w:hAnsi="Times New Roman" w:cs="Times New Roman"/>
          <w:sz w:val="24"/>
          <w:szCs w:val="24"/>
        </w:rPr>
        <w:t xml:space="preserve"> текста, особенно тот факт, что многочисленные фразеологические единицы обычно обыгрываются в контексте.  </w:t>
      </w:r>
    </w:p>
    <w:p w:rsidR="007933BF" w:rsidRPr="00004E50" w:rsidRDefault="007933BF" w:rsidP="007933BF">
      <w:pPr>
        <w:pStyle w:val="a5"/>
        <w:ind w:firstLine="567"/>
        <w:jc w:val="both"/>
        <w:rPr>
          <w:rFonts w:ascii="Times New Roman" w:hAnsi="Times New Roman" w:cs="Times New Roman"/>
          <w:sz w:val="24"/>
          <w:szCs w:val="24"/>
        </w:rPr>
      </w:pPr>
      <w:r w:rsidRPr="00004E50">
        <w:rPr>
          <w:rFonts w:ascii="Times New Roman" w:hAnsi="Times New Roman" w:cs="Times New Roman"/>
          <w:sz w:val="24"/>
          <w:szCs w:val="24"/>
        </w:rPr>
        <w:lastRenderedPageBreak/>
        <w:t xml:space="preserve">Проведенный сопоставительный анализ позволяет заключить, что роман Б. Джонсона представляет собой  яркое, образное повествование, в тоже </w:t>
      </w:r>
      <w:proofErr w:type="gramStart"/>
      <w:r w:rsidRPr="00004E50">
        <w:rPr>
          <w:rFonts w:ascii="Times New Roman" w:hAnsi="Times New Roman" w:cs="Times New Roman"/>
          <w:sz w:val="24"/>
          <w:szCs w:val="24"/>
        </w:rPr>
        <w:t>время</w:t>
      </w:r>
      <w:proofErr w:type="gramEnd"/>
      <w:r w:rsidRPr="00004E50">
        <w:rPr>
          <w:rFonts w:ascii="Times New Roman" w:hAnsi="Times New Roman" w:cs="Times New Roman"/>
          <w:sz w:val="24"/>
          <w:szCs w:val="24"/>
        </w:rPr>
        <w:t xml:space="preserve"> опирающееся на объективные и реальные факты. Если когнитивная информация была передана при переводе без значимых потерь, то многие эмоциональные и стилистические коннотации, к сожалению, были утрачены. В дальнейшем будут предприняты попытки восполнения утраченной стилистической информации.</w:t>
      </w:r>
    </w:p>
    <w:p w:rsidR="00820C8C" w:rsidRDefault="00820C8C"/>
    <w:sectPr w:rsidR="00820C8C" w:rsidSect="00820C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71B3"/>
    <w:multiLevelType w:val="hybridMultilevel"/>
    <w:tmpl w:val="03A0738A"/>
    <w:lvl w:ilvl="0" w:tplc="D0FABB0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FE165D"/>
    <w:multiLevelType w:val="hybridMultilevel"/>
    <w:tmpl w:val="562A1F76"/>
    <w:lvl w:ilvl="0" w:tplc="337A52F2">
      <w:start w:val="1"/>
      <w:numFmt w:val="bullet"/>
      <w:lvlText w:val=""/>
      <w:lvlJc w:val="left"/>
      <w:pPr>
        <w:ind w:left="720" w:hanging="360"/>
      </w:pPr>
      <w:rPr>
        <w:rFonts w:ascii="Symbol" w:hAnsi="Symbol" w:hint="default"/>
      </w:rPr>
    </w:lvl>
    <w:lvl w:ilvl="1" w:tplc="7BD89E1E">
      <w:start w:val="1"/>
      <w:numFmt w:val="bullet"/>
      <w:lvlText w:val="o"/>
      <w:lvlJc w:val="left"/>
      <w:pPr>
        <w:ind w:left="1440" w:hanging="360"/>
      </w:pPr>
      <w:rPr>
        <w:rFonts w:ascii="Courier New" w:hAnsi="Courier New" w:hint="default"/>
      </w:rPr>
    </w:lvl>
    <w:lvl w:ilvl="2" w:tplc="96C46CE6">
      <w:start w:val="1"/>
      <w:numFmt w:val="bullet"/>
      <w:lvlText w:val=""/>
      <w:lvlJc w:val="left"/>
      <w:pPr>
        <w:ind w:left="2160" w:hanging="360"/>
      </w:pPr>
      <w:rPr>
        <w:rFonts w:ascii="Wingdings" w:hAnsi="Wingdings" w:hint="default"/>
      </w:rPr>
    </w:lvl>
    <w:lvl w:ilvl="3" w:tplc="40508C08">
      <w:start w:val="1"/>
      <w:numFmt w:val="bullet"/>
      <w:lvlText w:val=""/>
      <w:lvlJc w:val="left"/>
      <w:pPr>
        <w:ind w:left="2880" w:hanging="360"/>
      </w:pPr>
      <w:rPr>
        <w:rFonts w:ascii="Symbol" w:hAnsi="Symbol" w:hint="default"/>
      </w:rPr>
    </w:lvl>
    <w:lvl w:ilvl="4" w:tplc="8366888C">
      <w:start w:val="1"/>
      <w:numFmt w:val="bullet"/>
      <w:lvlText w:val="o"/>
      <w:lvlJc w:val="left"/>
      <w:pPr>
        <w:ind w:left="3600" w:hanging="360"/>
      </w:pPr>
      <w:rPr>
        <w:rFonts w:ascii="Courier New" w:hAnsi="Courier New" w:hint="default"/>
      </w:rPr>
    </w:lvl>
    <w:lvl w:ilvl="5" w:tplc="0B565CBC">
      <w:start w:val="1"/>
      <w:numFmt w:val="bullet"/>
      <w:lvlText w:val=""/>
      <w:lvlJc w:val="left"/>
      <w:pPr>
        <w:ind w:left="4320" w:hanging="360"/>
      </w:pPr>
      <w:rPr>
        <w:rFonts w:ascii="Wingdings" w:hAnsi="Wingdings" w:hint="default"/>
      </w:rPr>
    </w:lvl>
    <w:lvl w:ilvl="6" w:tplc="F4FA9E2C">
      <w:start w:val="1"/>
      <w:numFmt w:val="bullet"/>
      <w:lvlText w:val=""/>
      <w:lvlJc w:val="left"/>
      <w:pPr>
        <w:ind w:left="5040" w:hanging="360"/>
      </w:pPr>
      <w:rPr>
        <w:rFonts w:ascii="Symbol" w:hAnsi="Symbol" w:hint="default"/>
      </w:rPr>
    </w:lvl>
    <w:lvl w:ilvl="7" w:tplc="66BA8042">
      <w:start w:val="1"/>
      <w:numFmt w:val="bullet"/>
      <w:lvlText w:val="o"/>
      <w:lvlJc w:val="left"/>
      <w:pPr>
        <w:ind w:left="5760" w:hanging="360"/>
      </w:pPr>
      <w:rPr>
        <w:rFonts w:ascii="Courier New" w:hAnsi="Courier New" w:hint="default"/>
      </w:rPr>
    </w:lvl>
    <w:lvl w:ilvl="8" w:tplc="F0A447EE">
      <w:start w:val="1"/>
      <w:numFmt w:val="bullet"/>
      <w:lvlText w:val=""/>
      <w:lvlJc w:val="left"/>
      <w:pPr>
        <w:ind w:left="6480" w:hanging="360"/>
      </w:pPr>
      <w:rPr>
        <w:rFonts w:ascii="Wingdings" w:hAnsi="Wingdings" w:hint="default"/>
      </w:rPr>
    </w:lvl>
  </w:abstractNum>
  <w:abstractNum w:abstractNumId="2">
    <w:nsid w:val="519634DF"/>
    <w:multiLevelType w:val="hybridMultilevel"/>
    <w:tmpl w:val="FB02FF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nsid w:val="7D6A2F36"/>
    <w:multiLevelType w:val="hybridMultilevel"/>
    <w:tmpl w:val="B0B001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EFE1A29"/>
    <w:multiLevelType w:val="hybridMultilevel"/>
    <w:tmpl w:val="8C2A98FE"/>
    <w:lvl w:ilvl="0" w:tplc="DF74EA62">
      <w:start w:val="1"/>
      <w:numFmt w:val="bullet"/>
      <w:lvlText w:val=""/>
      <w:lvlJc w:val="left"/>
      <w:pPr>
        <w:ind w:left="720" w:hanging="360"/>
      </w:pPr>
      <w:rPr>
        <w:rFonts w:ascii="Symbol" w:hAnsi="Symbol" w:hint="default"/>
      </w:rPr>
    </w:lvl>
    <w:lvl w:ilvl="1" w:tplc="76C021C2">
      <w:start w:val="1"/>
      <w:numFmt w:val="bullet"/>
      <w:lvlText w:val="o"/>
      <w:lvlJc w:val="left"/>
      <w:pPr>
        <w:ind w:left="1440" w:hanging="360"/>
      </w:pPr>
      <w:rPr>
        <w:rFonts w:ascii="Courier New" w:hAnsi="Courier New" w:hint="default"/>
      </w:rPr>
    </w:lvl>
    <w:lvl w:ilvl="2" w:tplc="93EC5DC2">
      <w:start w:val="1"/>
      <w:numFmt w:val="bullet"/>
      <w:lvlText w:val=""/>
      <w:lvlJc w:val="left"/>
      <w:pPr>
        <w:ind w:left="2160" w:hanging="360"/>
      </w:pPr>
      <w:rPr>
        <w:rFonts w:ascii="Wingdings" w:hAnsi="Wingdings" w:hint="default"/>
      </w:rPr>
    </w:lvl>
    <w:lvl w:ilvl="3" w:tplc="700C0D5E">
      <w:start w:val="1"/>
      <w:numFmt w:val="bullet"/>
      <w:lvlText w:val=""/>
      <w:lvlJc w:val="left"/>
      <w:pPr>
        <w:ind w:left="2880" w:hanging="360"/>
      </w:pPr>
      <w:rPr>
        <w:rFonts w:ascii="Symbol" w:hAnsi="Symbol" w:hint="default"/>
      </w:rPr>
    </w:lvl>
    <w:lvl w:ilvl="4" w:tplc="3B86F046">
      <w:start w:val="1"/>
      <w:numFmt w:val="bullet"/>
      <w:lvlText w:val="o"/>
      <w:lvlJc w:val="left"/>
      <w:pPr>
        <w:ind w:left="3600" w:hanging="360"/>
      </w:pPr>
      <w:rPr>
        <w:rFonts w:ascii="Courier New" w:hAnsi="Courier New" w:hint="default"/>
      </w:rPr>
    </w:lvl>
    <w:lvl w:ilvl="5" w:tplc="58540B0C">
      <w:start w:val="1"/>
      <w:numFmt w:val="bullet"/>
      <w:lvlText w:val=""/>
      <w:lvlJc w:val="left"/>
      <w:pPr>
        <w:ind w:left="4320" w:hanging="360"/>
      </w:pPr>
      <w:rPr>
        <w:rFonts w:ascii="Wingdings" w:hAnsi="Wingdings" w:hint="default"/>
      </w:rPr>
    </w:lvl>
    <w:lvl w:ilvl="6" w:tplc="3CCCDB92">
      <w:start w:val="1"/>
      <w:numFmt w:val="bullet"/>
      <w:lvlText w:val=""/>
      <w:lvlJc w:val="left"/>
      <w:pPr>
        <w:ind w:left="5040" w:hanging="360"/>
      </w:pPr>
      <w:rPr>
        <w:rFonts w:ascii="Symbol" w:hAnsi="Symbol" w:hint="default"/>
      </w:rPr>
    </w:lvl>
    <w:lvl w:ilvl="7" w:tplc="020E33AE">
      <w:start w:val="1"/>
      <w:numFmt w:val="bullet"/>
      <w:lvlText w:val="o"/>
      <w:lvlJc w:val="left"/>
      <w:pPr>
        <w:ind w:left="5760" w:hanging="360"/>
      </w:pPr>
      <w:rPr>
        <w:rFonts w:ascii="Courier New" w:hAnsi="Courier New" w:hint="default"/>
      </w:rPr>
    </w:lvl>
    <w:lvl w:ilvl="8" w:tplc="2C24D90A">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7933BF"/>
    <w:rsid w:val="007933BF"/>
    <w:rsid w:val="00820C8C"/>
    <w:rsid w:val="00C053FB"/>
    <w:rsid w:val="00F57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933BF"/>
    <w:pPr>
      <w:ind w:left="720"/>
      <w:contextualSpacing/>
    </w:pPr>
    <w:rPr>
      <w:rFonts w:asciiTheme="minorHAnsi" w:eastAsiaTheme="minorHAnsi" w:hAnsiTheme="minorHAnsi" w:cstheme="minorBidi"/>
    </w:rPr>
  </w:style>
  <w:style w:type="paragraph" w:styleId="a5">
    <w:name w:val="No Spacing"/>
    <w:uiPriority w:val="1"/>
    <w:qFormat/>
    <w:rsid w:val="007933BF"/>
    <w:pPr>
      <w:spacing w:after="0" w:line="240" w:lineRule="auto"/>
    </w:pPr>
  </w:style>
  <w:style w:type="character" w:customStyle="1" w:styleId="a4">
    <w:name w:val="Абзац списка Знак"/>
    <w:basedOn w:val="a0"/>
    <w:link w:val="a3"/>
    <w:uiPriority w:val="34"/>
    <w:rsid w:val="007933BF"/>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7933BF"/>
    <w:pPr>
      <w:spacing w:before="100" w:beforeAutospacing="1" w:after="100" w:afterAutospacing="1" w:line="240" w:lineRule="auto"/>
    </w:pPr>
    <w:rPr>
      <w:rFonts w:ascii="Times New Roman" w:eastAsiaTheme="minorEastAsia" w:hAnsi="Times New Roman"/>
      <w:sz w:val="24"/>
      <w:szCs w:val="24"/>
      <w:lang w:eastAsia="ru-RU"/>
    </w:rPr>
  </w:style>
  <w:style w:type="character" w:styleId="a6">
    <w:name w:val="Strong"/>
    <w:basedOn w:val="a0"/>
    <w:uiPriority w:val="22"/>
    <w:qFormat/>
    <w:rsid w:val="007933B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3559</Words>
  <Characters>20290</Characters>
  <Application>Microsoft Office Word</Application>
  <DocSecurity>0</DocSecurity>
  <Lines>169</Lines>
  <Paragraphs>47</Paragraphs>
  <ScaleCrop>false</ScaleCrop>
  <Company/>
  <LinksUpToDate>false</LinksUpToDate>
  <CharactersWithSpaces>23802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2020-05-27T16:45:00Z</dcterms:created>
  <dcterms:modified xsi:type="dcterms:W3CDTF">2020-05-27T16:45:00Z</dcterms:modified>
</cp:coreProperties>
</file>