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13" w:rsidRPr="005A0813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  <w:r w:rsidRPr="005A0813">
        <w:rPr>
          <w:rFonts w:ascii="Times New Roman" w:hAnsi="Times New Roman"/>
          <w:sz w:val="28"/>
          <w:szCs w:val="28"/>
        </w:rPr>
        <w:t xml:space="preserve">Отчет о проведении </w:t>
      </w:r>
    </w:p>
    <w:p w:rsidR="005A0813" w:rsidRPr="002523AD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23AD">
        <w:rPr>
          <w:rFonts w:ascii="Times New Roman" w:hAnsi="Times New Roman"/>
          <w:b/>
          <w:caps/>
          <w:sz w:val="24"/>
          <w:szCs w:val="24"/>
        </w:rPr>
        <w:t xml:space="preserve">итоговой Студенческой научной конференции ИЯЛ </w:t>
      </w:r>
    </w:p>
    <w:p w:rsidR="005A0813" w:rsidRPr="002523AD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bookmarkStart w:id="0" w:name="_GoBack"/>
      <w:bookmarkEnd w:id="0"/>
      <w:r w:rsidRPr="002523AD">
        <w:rPr>
          <w:rFonts w:ascii="Times New Roman" w:hAnsi="Times New Roman"/>
          <w:b/>
          <w:i/>
          <w:caps/>
          <w:sz w:val="24"/>
          <w:szCs w:val="24"/>
        </w:rPr>
        <w:t>«Язык и литература в образовательном пространстве»</w:t>
      </w:r>
    </w:p>
    <w:p w:rsidR="005A0813" w:rsidRPr="005A0813" w:rsidRDefault="005A0813" w:rsidP="005A0813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A0813" w:rsidRDefault="005A0813" w:rsidP="00AA0012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19</w:t>
      </w:r>
      <w:r w:rsidRPr="00AA0012">
        <w:rPr>
          <w:rFonts w:ascii="Times New Roman" w:hAnsi="Times New Roman"/>
          <w:noProof/>
          <w:sz w:val="24"/>
          <w:szCs w:val="24"/>
        </w:rPr>
        <w:t xml:space="preserve"> апреля 2022г.</w:t>
      </w:r>
    </w:p>
    <w:p w:rsidR="005A0813" w:rsidRPr="002523AD" w:rsidRDefault="005A0813" w:rsidP="005A0813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2523AD" w:rsidRDefault="005A0813" w:rsidP="00AA0012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80A93">
        <w:rPr>
          <w:rFonts w:ascii="Times New Roman" w:hAnsi="Times New Roman"/>
          <w:b/>
          <w:sz w:val="24"/>
          <w:szCs w:val="24"/>
        </w:rPr>
        <w:t>Организаторы и партнеры</w:t>
      </w:r>
      <w:r w:rsidRPr="002523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noProof/>
          <w:sz w:val="24"/>
          <w:szCs w:val="24"/>
          <w:lang w:eastAsia="en-US"/>
        </w:rPr>
        <w:t>Институт языка и литературы, Точка кипения УдГУ, Сектор научно-исследовательской работы студентов УдГУ.</w:t>
      </w:r>
    </w:p>
    <w:p w:rsidR="005A0813" w:rsidRPr="002523AD" w:rsidRDefault="005A0813" w:rsidP="005A0813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180A93" w:rsidRDefault="005A0813" w:rsidP="00AA0012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80A93">
        <w:rPr>
          <w:rFonts w:ascii="Times New Roman" w:hAnsi="Times New Roman"/>
          <w:b/>
          <w:sz w:val="24"/>
          <w:szCs w:val="24"/>
        </w:rPr>
        <w:t>Тематика мероприятия: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</w:t>
      </w:r>
      <w:r w:rsidRPr="00AA00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Коммуникативно-прагматические аспекты языка и речи</w:t>
      </w:r>
      <w:r w:rsidRPr="00AA0012">
        <w:rPr>
          <w:rFonts w:ascii="Times New Roman" w:hAnsi="Times New Roman"/>
          <w:sz w:val="24"/>
          <w:szCs w:val="24"/>
        </w:rPr>
        <w:t>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0012">
        <w:rPr>
          <w:rFonts w:ascii="Times New Roman" w:eastAsia="Times New Roman" w:hAnsi="Times New Roman"/>
          <w:color w:val="000000"/>
          <w:sz w:val="24"/>
          <w:szCs w:val="24"/>
        </w:rPr>
        <w:t>Секция «Функционирование языковых единиц в различных видах дискурса»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YS Text" w:eastAsia="Times New Roman" w:hAnsi="YS Text"/>
          <w:color w:val="000000"/>
          <w:sz w:val="24"/>
          <w:szCs w:val="24"/>
        </w:rPr>
      </w:pPr>
      <w:r w:rsidRPr="00AA0012">
        <w:rPr>
          <w:rFonts w:ascii="YS Text" w:eastAsia="Times New Roman" w:hAnsi="YS Text"/>
          <w:color w:val="000000"/>
          <w:sz w:val="24"/>
          <w:szCs w:val="24"/>
        </w:rPr>
        <w:t>Секция «Русский язык в прикладном аспекте»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 xml:space="preserve">Секция </w:t>
      </w:r>
      <w:r w:rsidRPr="00AA0012">
        <w:rPr>
          <w:rFonts w:ascii="Times New Roman" w:eastAsia="Times New Roman" w:hAnsi="Times New Roman"/>
          <w:sz w:val="24"/>
          <w:szCs w:val="24"/>
        </w:rPr>
        <w:t>«Проблемы филологии в свете современных исследований»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«Перевод как межъязыковая и межкультурная коммуникация»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«Сопоставительное исследование языков и культур в переводческой коммуникации».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 xml:space="preserve">Секция «Технологии проектирования </w:t>
      </w:r>
      <w:proofErr w:type="spellStart"/>
      <w:r w:rsidRPr="00AA0012">
        <w:rPr>
          <w:rFonts w:ascii="Times New Roman" w:hAnsi="Times New Roman"/>
          <w:sz w:val="24"/>
          <w:szCs w:val="24"/>
        </w:rPr>
        <w:t>мультилингвального</w:t>
      </w:r>
      <w:proofErr w:type="spellEnd"/>
      <w:r w:rsidRPr="00AA0012">
        <w:rPr>
          <w:rFonts w:ascii="Times New Roman" w:hAnsi="Times New Roman"/>
          <w:sz w:val="24"/>
          <w:szCs w:val="24"/>
        </w:rPr>
        <w:t xml:space="preserve"> образовательного пространства»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«Перевод как межъязыковая и межкультурная коммуникация»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«Сопоставительное исследование языков и культур в переводческой коммуникации».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 xml:space="preserve">Секция «Технологии проектирования </w:t>
      </w:r>
      <w:proofErr w:type="spellStart"/>
      <w:r w:rsidRPr="00AA0012">
        <w:rPr>
          <w:rFonts w:ascii="Times New Roman" w:hAnsi="Times New Roman"/>
          <w:sz w:val="24"/>
          <w:szCs w:val="24"/>
        </w:rPr>
        <w:t>мультилингвального</w:t>
      </w:r>
      <w:proofErr w:type="spellEnd"/>
      <w:r w:rsidRPr="00AA0012">
        <w:rPr>
          <w:rFonts w:ascii="Times New Roman" w:hAnsi="Times New Roman"/>
          <w:sz w:val="24"/>
          <w:szCs w:val="24"/>
        </w:rPr>
        <w:t xml:space="preserve"> образовательного пространства»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-13"/>
          <w:tab w:val="left" w:pos="993"/>
          <w:tab w:val="left" w:pos="1276"/>
        </w:tabs>
        <w:spacing w:after="0" w:line="240" w:lineRule="auto"/>
        <w:ind w:left="0" w:right="64" w:firstLine="567"/>
        <w:jc w:val="both"/>
        <w:rPr>
          <w:rFonts w:ascii="Times New Roman" w:hAnsi="Times New Roman"/>
          <w:bCs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</w:t>
      </w:r>
      <w:r w:rsidRPr="00AA0012">
        <w:rPr>
          <w:rFonts w:ascii="Times New Roman" w:hAnsi="Times New Roman"/>
          <w:bCs/>
          <w:sz w:val="24"/>
          <w:szCs w:val="24"/>
        </w:rPr>
        <w:t xml:space="preserve">Сопоставительная </w:t>
      </w:r>
      <w:proofErr w:type="spellStart"/>
      <w:r w:rsidRPr="00AA0012">
        <w:rPr>
          <w:rFonts w:ascii="Times New Roman" w:hAnsi="Times New Roman"/>
          <w:bCs/>
          <w:sz w:val="24"/>
          <w:szCs w:val="24"/>
        </w:rPr>
        <w:t>лингвокультурология</w:t>
      </w:r>
      <w:proofErr w:type="spellEnd"/>
      <w:r w:rsidRPr="00AA0012">
        <w:rPr>
          <w:rFonts w:ascii="Times New Roman" w:hAnsi="Times New Roman"/>
          <w:bCs/>
          <w:sz w:val="24"/>
          <w:szCs w:val="24"/>
        </w:rPr>
        <w:t xml:space="preserve"> и многоязычие»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-13"/>
          <w:tab w:val="left" w:pos="993"/>
          <w:tab w:val="left" w:pos="1276"/>
        </w:tabs>
        <w:spacing w:after="0" w:line="240" w:lineRule="auto"/>
        <w:ind w:left="0" w:right="64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«Дидактика межкультурной коммуникации и технологии межкультурного языкового образования»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«Романские языки: вопросы грамматики, лексикологии и стилистики»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«Проблемы современной лингвистики и межкультурной коммуникации»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 xml:space="preserve">Секция «Современные тенденции языкового образования: теория и практика». 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«Закономерности развития мировой литературы»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 xml:space="preserve">Секция «Профессионально-ориентированные технологии в </w:t>
      </w:r>
      <w:proofErr w:type="spellStart"/>
      <w:r w:rsidRPr="00AA0012">
        <w:rPr>
          <w:rFonts w:ascii="Times New Roman" w:hAnsi="Times New Roman"/>
          <w:sz w:val="24"/>
          <w:szCs w:val="24"/>
        </w:rPr>
        <w:t>мультилингвальном</w:t>
      </w:r>
      <w:proofErr w:type="spellEnd"/>
      <w:r w:rsidRPr="00AA0012">
        <w:rPr>
          <w:rFonts w:ascii="Times New Roman" w:hAnsi="Times New Roman"/>
          <w:sz w:val="24"/>
          <w:szCs w:val="24"/>
        </w:rPr>
        <w:t xml:space="preserve"> образовательном пространстве» </w:t>
      </w:r>
    </w:p>
    <w:p w:rsidR="005A0813" w:rsidRPr="00AA0012" w:rsidRDefault="005A0813" w:rsidP="00AA001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0012">
        <w:rPr>
          <w:rFonts w:ascii="Times New Roman" w:hAnsi="Times New Roman"/>
          <w:sz w:val="24"/>
          <w:szCs w:val="24"/>
        </w:rPr>
        <w:t>Секция «Иноязычные речевые практики для исследовательской и образовательной деятельности (секция магистрантов)»</w:t>
      </w:r>
    </w:p>
    <w:p w:rsidR="005A0813" w:rsidRPr="002523AD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180A93" w:rsidRDefault="005A0813" w:rsidP="00AA0012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80A93">
        <w:rPr>
          <w:rFonts w:ascii="Times New Roman" w:hAnsi="Times New Roman"/>
          <w:b/>
          <w:sz w:val="24"/>
          <w:szCs w:val="24"/>
        </w:rPr>
        <w:t>Аналитический отчёт о мероприятии.</w:t>
      </w:r>
    </w:p>
    <w:p w:rsidR="005A0813" w:rsidRPr="00C705F5" w:rsidRDefault="005A0813" w:rsidP="005A0813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705F5">
        <w:rPr>
          <w:rFonts w:ascii="Times New Roman" w:eastAsia="Times New Roman" w:hAnsi="Times New Roman"/>
          <w:sz w:val="24"/>
          <w:szCs w:val="24"/>
        </w:rPr>
        <w:t>О</w:t>
      </w:r>
      <w:r w:rsidR="00115147">
        <w:rPr>
          <w:rFonts w:ascii="Times New Roman" w:eastAsia="Times New Roman" w:hAnsi="Times New Roman"/>
          <w:sz w:val="24"/>
          <w:szCs w:val="24"/>
        </w:rPr>
        <w:t>бщее количество уча</w:t>
      </w:r>
      <w:r w:rsidR="00275E9F">
        <w:rPr>
          <w:rFonts w:ascii="Times New Roman" w:eastAsia="Times New Roman" w:hAnsi="Times New Roman"/>
          <w:sz w:val="24"/>
          <w:szCs w:val="24"/>
        </w:rPr>
        <w:t>стников: – 223</w:t>
      </w:r>
      <w:r w:rsidRPr="00C705F5">
        <w:rPr>
          <w:rFonts w:ascii="Times New Roman" w:eastAsia="Times New Roman" w:hAnsi="Times New Roman"/>
          <w:sz w:val="24"/>
          <w:szCs w:val="24"/>
        </w:rPr>
        <w:t xml:space="preserve"> чл.: </w:t>
      </w:r>
    </w:p>
    <w:p w:rsidR="005A0813" w:rsidRPr="002523AD" w:rsidRDefault="005A0813" w:rsidP="005A081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</w:rPr>
      </w:pPr>
      <w:r w:rsidRPr="002523AD">
        <w:rPr>
          <w:rFonts w:ascii="Times New Roman" w:eastAsia="Times New Roman" w:hAnsi="Times New Roman"/>
          <w:sz w:val="24"/>
          <w:szCs w:val="24"/>
        </w:rPr>
        <w:t xml:space="preserve">Преподаватели ИЯЛ – </w:t>
      </w:r>
      <w:r w:rsidR="00275E9F">
        <w:rPr>
          <w:rFonts w:ascii="Times New Roman" w:eastAsia="Times New Roman" w:hAnsi="Times New Roman"/>
          <w:sz w:val="24"/>
          <w:szCs w:val="24"/>
        </w:rPr>
        <w:t>57</w:t>
      </w:r>
      <w:r w:rsidRPr="002523AD">
        <w:rPr>
          <w:rFonts w:ascii="Times New Roman" w:eastAsia="Times New Roman" w:hAnsi="Times New Roman"/>
          <w:sz w:val="24"/>
          <w:szCs w:val="24"/>
        </w:rPr>
        <w:t>;</w:t>
      </w:r>
    </w:p>
    <w:p w:rsidR="005A0813" w:rsidRPr="002523AD" w:rsidRDefault="005A0813" w:rsidP="005A0813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-567" w:firstLine="425"/>
        <w:rPr>
          <w:rFonts w:ascii="Times New Roman" w:eastAsia="Times New Roman" w:hAnsi="Times New Roman"/>
          <w:sz w:val="24"/>
          <w:szCs w:val="24"/>
        </w:rPr>
      </w:pPr>
      <w:r w:rsidRPr="002523AD">
        <w:rPr>
          <w:rFonts w:ascii="Times New Roman" w:eastAsia="Times New Roman" w:hAnsi="Times New Roman"/>
          <w:sz w:val="24"/>
          <w:szCs w:val="24"/>
        </w:rPr>
        <w:t xml:space="preserve">Студенты, </w:t>
      </w:r>
      <w:r w:rsidR="00275E9F">
        <w:rPr>
          <w:rFonts w:ascii="Times New Roman" w:eastAsia="Times New Roman" w:hAnsi="Times New Roman"/>
          <w:sz w:val="24"/>
          <w:szCs w:val="24"/>
        </w:rPr>
        <w:t>магистранты, аспиранты ИЯЛ – 166</w:t>
      </w:r>
      <w:r w:rsidRPr="002523AD">
        <w:rPr>
          <w:rFonts w:ascii="Times New Roman" w:hAnsi="Times New Roman"/>
          <w:sz w:val="24"/>
          <w:szCs w:val="24"/>
        </w:rPr>
        <w:t>;</w:t>
      </w:r>
    </w:p>
    <w:p w:rsidR="005A0813" w:rsidRPr="00D70ABC" w:rsidRDefault="005A0813" w:rsidP="005A0813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70ABC">
        <w:rPr>
          <w:rFonts w:ascii="Times New Roman" w:hAnsi="Times New Roman"/>
          <w:sz w:val="24"/>
          <w:szCs w:val="24"/>
        </w:rPr>
        <w:t>На конференции были представлены промежуточные результаты исследований студентов и аспирантов в области теории языка, межкультурной коммуникации, литературоведения, теории и практики перевода, методики преподавания языков и лингводидактики.</w:t>
      </w:r>
    </w:p>
    <w:p w:rsidR="005A0813" w:rsidRPr="00D70ABC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  <w:r w:rsidRPr="00D70ABC">
        <w:rPr>
          <w:rFonts w:ascii="Times New Roman" w:hAnsi="Times New Roman"/>
          <w:bCs/>
          <w:sz w:val="24"/>
          <w:szCs w:val="24"/>
        </w:rPr>
        <w:t>Среди научных работ студентов был проведен конкурс на лучшую исследовательский работу. Лучшие доклады были отмечены дипломами 1, 2 и 3 степеней в разных номинациях.</w:t>
      </w:r>
    </w:p>
    <w:p w:rsidR="00115147" w:rsidRDefault="00115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5A0813" w:rsidRPr="00180A93" w:rsidRDefault="00AA0012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</w:t>
      </w:r>
      <w:r w:rsidR="005A0813" w:rsidRPr="00180A93">
        <w:rPr>
          <w:rFonts w:ascii="Times New Roman" w:hAnsi="Times New Roman"/>
          <w:b/>
          <w:sz w:val="24"/>
          <w:szCs w:val="24"/>
        </w:rPr>
        <w:t>ециальн</w:t>
      </w:r>
      <w:r>
        <w:rPr>
          <w:rFonts w:ascii="Times New Roman" w:hAnsi="Times New Roman"/>
          <w:b/>
          <w:sz w:val="24"/>
          <w:szCs w:val="24"/>
        </w:rPr>
        <w:t>ая</w:t>
      </w:r>
      <w:r w:rsidR="005A0813" w:rsidRPr="00180A93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 для молодых ученых и студентов:</w:t>
      </w:r>
    </w:p>
    <w:p w:rsidR="00275E9F" w:rsidRDefault="00275E9F" w:rsidP="005A0813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AA0012" w:rsidRDefault="005A0813" w:rsidP="00275E9F">
      <w:pPr>
        <w:pStyle w:val="a3"/>
        <w:spacing w:after="0" w:line="240" w:lineRule="auto"/>
        <w:ind w:left="218"/>
        <w:jc w:val="both"/>
        <w:rPr>
          <w:rFonts w:ascii="Times New Roman" w:hAnsi="Times New Roman"/>
          <w:b/>
          <w:i/>
          <w:sz w:val="24"/>
          <w:szCs w:val="24"/>
        </w:rPr>
      </w:pPr>
      <w:r w:rsidRPr="00AA0012">
        <w:rPr>
          <w:rFonts w:ascii="Times New Roman" w:hAnsi="Times New Roman"/>
          <w:b/>
          <w:i/>
          <w:sz w:val="24"/>
          <w:szCs w:val="24"/>
        </w:rPr>
        <w:t>З</w:t>
      </w:r>
      <w:r w:rsidR="00275E9F" w:rsidRPr="00AA0012">
        <w:rPr>
          <w:rFonts w:ascii="Times New Roman" w:hAnsi="Times New Roman"/>
          <w:b/>
          <w:i/>
          <w:sz w:val="24"/>
          <w:szCs w:val="24"/>
        </w:rPr>
        <w:t>аседание Школы молодого ученого и научно-методический семинар для студентов 1 курса ИЯЛ:</w:t>
      </w:r>
    </w:p>
    <w:p w:rsidR="00275E9F" w:rsidRPr="00275E9F" w:rsidRDefault="00275E9F" w:rsidP="00275E9F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Юшкова Л.А., замдиректора ИЯЛ по НР. Научные школы и направления Института языка и литературы.</w:t>
      </w:r>
    </w:p>
    <w:p w:rsidR="00275E9F" w:rsidRPr="00275E9F" w:rsidRDefault="00275E9F" w:rsidP="00275E9F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Каменев Даниил, студент 3 курса ИЯЛ. Отношение студентов ИЯЛ к научно-исследовательской работе (итоги анкетирования студентов 1-2 курсов)</w:t>
      </w:r>
    </w:p>
    <w:p w:rsidR="00275E9F" w:rsidRPr="00275E9F" w:rsidRDefault="00275E9F" w:rsidP="00275E9F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О.И., специалист сектора научно-исследовательской работы студентов </w:t>
      </w:r>
      <w:proofErr w:type="spellStart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УдГУ</w:t>
      </w:r>
      <w:proofErr w:type="spellEnd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Актуальные задачи и формы организации научно-исследовательской работы студентов в </w:t>
      </w:r>
      <w:proofErr w:type="spellStart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УдГУ</w:t>
      </w:r>
      <w:proofErr w:type="spellEnd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5E9F" w:rsidRPr="00275E9F" w:rsidRDefault="00275E9F" w:rsidP="00275E9F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Тронина</w:t>
      </w:r>
      <w:proofErr w:type="spellEnd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программный директор Точки кипения </w:t>
      </w:r>
      <w:proofErr w:type="spellStart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УдГУ</w:t>
      </w:r>
      <w:proofErr w:type="spellEnd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 возможностях Точки кипения </w:t>
      </w:r>
      <w:proofErr w:type="spellStart"/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УдГУ</w:t>
      </w:r>
      <w:proofErr w:type="spellEnd"/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75E9F" w:rsidRPr="00275E9F" w:rsidRDefault="00275E9F" w:rsidP="00275E9F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Мифтахутдинова</w:t>
      </w:r>
      <w:proofErr w:type="spellEnd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замдиректора ИЯЛ по УР. </w:t>
      </w:r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Диплом как </w:t>
      </w:r>
      <w:proofErr w:type="spellStart"/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стартап</w:t>
      </w:r>
      <w:proofErr w:type="spellEnd"/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75E9F" w:rsidRPr="00275E9F" w:rsidRDefault="00275E9F" w:rsidP="00275E9F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Шаклеина</w:t>
      </w:r>
      <w:proofErr w:type="spellEnd"/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Мария, студентка 1 курса ИЯЛ. </w:t>
      </w:r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участии в проекте "От идеи к прототипу".</w:t>
      </w:r>
    </w:p>
    <w:p w:rsidR="00275E9F" w:rsidRPr="00275E9F" w:rsidRDefault="00275E9F" w:rsidP="00275E9F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Косолапова Арина, студентка 1 курса ИЯЛ. </w:t>
      </w:r>
      <w:r w:rsidRPr="00275E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Филолог и Лингвист. Профессиональные возможности.</w:t>
      </w:r>
    </w:p>
    <w:p w:rsidR="005A0813" w:rsidRDefault="005A0813" w:rsidP="00275E9F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180A93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80A93">
        <w:rPr>
          <w:rFonts w:ascii="Times New Roman" w:hAnsi="Times New Roman"/>
          <w:b/>
          <w:sz w:val="24"/>
          <w:szCs w:val="24"/>
        </w:rPr>
        <w:t>Предложения по совершенствованию организации и проведению научного мероприятия:</w:t>
      </w:r>
    </w:p>
    <w:p w:rsidR="005A0813" w:rsidRPr="002523AD" w:rsidRDefault="005A0813" w:rsidP="005A081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75E9F">
        <w:rPr>
          <w:rFonts w:ascii="Times New Roman" w:hAnsi="Times New Roman"/>
          <w:sz w:val="24"/>
          <w:szCs w:val="24"/>
        </w:rPr>
        <w:t xml:space="preserve">Разработать стратегию привлечения </w:t>
      </w:r>
      <w:r w:rsidRPr="002523AD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из других вузов У</w:t>
      </w:r>
      <w:r w:rsidR="00275E9F">
        <w:rPr>
          <w:rFonts w:ascii="Times New Roman" w:hAnsi="Times New Roman"/>
          <w:sz w:val="24"/>
          <w:szCs w:val="24"/>
        </w:rPr>
        <w:t>Р и России</w:t>
      </w:r>
      <w:r>
        <w:rPr>
          <w:rFonts w:ascii="Times New Roman" w:hAnsi="Times New Roman"/>
          <w:sz w:val="24"/>
          <w:szCs w:val="24"/>
        </w:rPr>
        <w:t>.</w:t>
      </w:r>
    </w:p>
    <w:p w:rsidR="005A0813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Организовать секцию для участников «Школы молодого ученого».</w:t>
      </w:r>
    </w:p>
    <w:p w:rsidR="005A0813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A0813" w:rsidRPr="002523AD" w:rsidRDefault="005A0813" w:rsidP="005A081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C67BE9" w:rsidRDefault="00C67BE9"/>
    <w:p w:rsidR="00C67BE9" w:rsidRDefault="00C67BE9">
      <w:r>
        <w:br w:type="page"/>
      </w:r>
    </w:p>
    <w:p w:rsidR="00C67BE9" w:rsidRPr="00C67BE9" w:rsidRDefault="00C67BE9">
      <w:pPr>
        <w:rPr>
          <w:rFonts w:ascii="Times New Roman" w:hAnsi="Times New Roman" w:cs="Times New Roman"/>
          <w:b/>
          <w:sz w:val="24"/>
          <w:szCs w:val="24"/>
        </w:rPr>
      </w:pPr>
      <w:r w:rsidRPr="00C67B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1079C" w:rsidRPr="00C67BE9" w:rsidRDefault="00C1079C" w:rsidP="00C1079C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C1079C" w:rsidRPr="00C67BE9" w:rsidRDefault="00C1079C" w:rsidP="00C1079C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итоговой Студенческой научной конференции ИЯЛ </w:t>
      </w:r>
    </w:p>
    <w:p w:rsidR="00C1079C" w:rsidRPr="00C67BE9" w:rsidRDefault="00C1079C" w:rsidP="00C1079C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i/>
          <w:caps/>
          <w:sz w:val="28"/>
          <w:szCs w:val="28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i/>
          <w:caps/>
          <w:sz w:val="28"/>
          <w:szCs w:val="28"/>
          <w:lang w:eastAsia="ru-RU"/>
        </w:rPr>
        <w:t>«Язык и литература в образовательном пространстве»</w:t>
      </w:r>
    </w:p>
    <w:p w:rsidR="00C67BE9" w:rsidRPr="00C67BE9" w:rsidRDefault="00C1079C" w:rsidP="00C1079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079C">
        <w:rPr>
          <w:rFonts w:ascii="Times New Roman" w:eastAsiaTheme="minorEastAsia" w:hAnsi="Times New Roman" w:cs="Times New Roman"/>
          <w:i/>
          <w:caps/>
          <w:sz w:val="24"/>
          <w:szCs w:val="24"/>
          <w:lang w:eastAsia="ru-RU"/>
        </w:rPr>
        <w:t xml:space="preserve"> (</w:t>
      </w:r>
      <w:r w:rsidR="00C67BE9"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L всероссийской итоговой студенческой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7BE9"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научной конференции </w:t>
      </w:r>
      <w:proofErr w:type="spellStart"/>
      <w:r w:rsidR="00C67BE9"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УдГУ</w:t>
      </w:r>
      <w:proofErr w:type="spellEnd"/>
      <w:r w:rsidRPr="00C10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C67BE9" w:rsidRPr="00C67BE9" w:rsidRDefault="00C67BE9" w:rsidP="00C1079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C67BE9" w:rsidRDefault="00C67BE9" w:rsidP="00C1079C">
      <w:pPr>
        <w:spacing w:after="0" w:line="240" w:lineRule="auto"/>
        <w:rPr>
          <w:rFonts w:ascii="Times New Roman" w:eastAsiaTheme="minorEastAsia" w:hAnsi="Times New Roman" w:cs="Times New Roman"/>
          <w:b/>
          <w:caps/>
          <w:u w:val="single"/>
          <w:lang w:eastAsia="ru-RU"/>
        </w:rPr>
      </w:pPr>
    </w:p>
    <w:p w:rsidR="00C1079C" w:rsidRDefault="00C1079C" w:rsidP="00C1079C">
      <w:pPr>
        <w:spacing w:after="0" w:line="240" w:lineRule="auto"/>
        <w:ind w:left="-567" w:right="56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 апреля 2022</w:t>
      </w:r>
    </w:p>
    <w:p w:rsidR="00C1079C" w:rsidRP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0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9.00–10.00, 2 корпус, ауд. 308</w:t>
      </w:r>
    </w:p>
    <w:p w:rsid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07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ленарное заседание </w:t>
      </w:r>
    </w:p>
    <w:p w:rsid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 апреля 2022</w:t>
      </w:r>
    </w:p>
    <w:p w:rsidR="00C1079C" w:rsidRP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C10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.00–1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C107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.00, 2 корпус</w:t>
      </w:r>
    </w:p>
    <w:p w:rsid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Секционные заседания</w:t>
      </w:r>
    </w:p>
    <w:p w:rsidR="00C1079C" w:rsidRPr="00C67BE9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 апреля 2022</w:t>
      </w:r>
    </w:p>
    <w:p w:rsidR="00C1079C" w:rsidRPr="00C67BE9" w:rsidRDefault="00C1079C" w:rsidP="00C1079C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11.00 -12.30</w:t>
      </w:r>
      <w:r w:rsidRPr="00C107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УНБ им. В.А. Журавлева, Актовый зал</w:t>
      </w:r>
    </w:p>
    <w:p w:rsidR="00C1079C" w:rsidRPr="00C67BE9" w:rsidRDefault="00C1079C" w:rsidP="00C1079C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07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</w:t>
      </w: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аучно-методический семинар </w:t>
      </w: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студентов 1 курса ИЯЛ</w:t>
      </w:r>
    </w:p>
    <w:p w:rsidR="00C1079C" w:rsidRPr="00C1079C" w:rsidRDefault="00C1079C" w:rsidP="00C1079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107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 Полужирный" w:eastAsiaTheme="minorEastAsia" w:hAnsi="Times New Roman Полужирный" w:cs="Times New Roman"/>
          <w:b/>
          <w:caps/>
          <w:sz w:val="28"/>
          <w:szCs w:val="28"/>
          <w:u w:val="single"/>
          <w:lang w:eastAsia="ru-RU"/>
        </w:rPr>
      </w:pPr>
      <w:r w:rsidRPr="00C67BE9">
        <w:rPr>
          <w:rFonts w:ascii="Times New Roman Полужирный" w:eastAsiaTheme="minorEastAsia" w:hAnsi="Times New Roman Полужирный" w:cs="Times New Roman"/>
          <w:b/>
          <w:caps/>
          <w:sz w:val="28"/>
          <w:szCs w:val="28"/>
          <w:u w:val="single"/>
          <w:lang w:eastAsia="ru-RU"/>
        </w:rPr>
        <w:t>Отделение русской филологии</w:t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eastAsiaTheme="minorEastAsia" w:cs="Times New Roman"/>
          <w:b/>
          <w:caps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eastAsiaTheme="minorEastAsia" w:cs="Times New Roman"/>
          <w:b/>
          <w:caps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 Полужирный" w:eastAsiaTheme="minorEastAsia" w:hAnsi="Times New Roman Полужирный" w:cs="Times New Roman"/>
          <w:b/>
          <w:caps/>
          <w:sz w:val="24"/>
          <w:szCs w:val="24"/>
          <w:lang w:eastAsia="ru-RU"/>
        </w:rPr>
      </w:pPr>
      <w:r w:rsidRPr="00C67BE9">
        <w:rPr>
          <w:rFonts w:ascii="Times New Roman Полужирный" w:eastAsiaTheme="minorEastAsia" w:hAnsi="Times New Roman Полужирный" w:cs="Times New Roman"/>
          <w:b/>
          <w:caps/>
          <w:sz w:val="24"/>
          <w:szCs w:val="24"/>
          <w:lang w:eastAsia="ru-RU"/>
        </w:rPr>
        <w:t>Секционные доклады</w:t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1. «</w:t>
      </w:r>
      <w:r w:rsidRPr="00C67BE9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Коммуникативно-прагматические аспекты языка и речи</w:t>
      </w: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10.00-13.00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корп., ауд. 203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67B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Руководители: канд. </w:t>
      </w:r>
      <w:proofErr w:type="spellStart"/>
      <w:r w:rsidRPr="00C67B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филол.н</w:t>
      </w:r>
      <w:proofErr w:type="spellEnd"/>
      <w:r w:rsidRPr="00C67B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Патрушева Л.С., канд. </w:t>
      </w:r>
      <w:proofErr w:type="spellStart"/>
      <w:r w:rsidRPr="00C67B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филол.н</w:t>
      </w:r>
      <w:proofErr w:type="spellEnd"/>
      <w:r w:rsidRPr="00C67BE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доцент Копылова Т.Р.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Андреева Юлия Сергеевна. Ассоциативные связи лексемы «аборт» в русском региональном языковом сознании (на материале психолингвистического эксперимента).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Ардашева Елена Дмитриевна. Речевые тактики и их языковая реализация в межличностном интернет-общении (на материале группы «Полка» в социальной сети «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Бушмакин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Максим Андреевич. Тактики и приемы речевого воздействия в тексте выступления В.В. Путина в «Лужниках» 18 марта 2022 г.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Л.С. Патрушева).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Вахрушева Ксения Олеговна. Речевые особенности персонального спортивного дискурса (на материале речи тренера по фигурному катанию Этери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Тутберидзе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Гердейн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Виктория Михайловна. Способы речевого воздействия в интернет-рекламе магазина одежды (на материале брендов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BeFree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Lichi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Голубкова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Марина Олеговна. Речевые тактики и их языковая реализация в педагогическом дискурсе (на материале практических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онлайн-школы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Sattarov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Family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Давыдова Каролина Александровна. Речевые особенности сетевого флирта как жанра интернет-дискурса.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Дмитриева Дарья Игоревна. Особенности речевого этикета в интернет-коммуникации (на материале жанра мгновенных сообщений).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Князева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Андреевна. Речевые тактики ведения интервью Леонида Парфенова.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 Т.Р. Копылова). </w:t>
      </w:r>
    </w:p>
    <w:p w:rsidR="00C67BE9" w:rsidRPr="00C67BE9" w:rsidRDefault="00C67BE9" w:rsidP="00C67BE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Русских Полина Дмитриевна. Понятие «гендер» в русском региональном языковом сознании (на материале психолингвистического эксперимента).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7"/>
        </w:numPr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Халиуллина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Диля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Альфредовна. Речевой портрет оружейника (на материале документальных фильмов о М.Т. Калашникове).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 Т.Р. Копылова). 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2 «Функционирование языковых единиц в различных видах дискурса»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10.00-13.00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корп., ауд. 211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Руководители: д-р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н., проф. С.Г.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Шейдаева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канд.филол.н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Григорьева Лилия Ивановна. Типы номинации лиц в названиях рассказов В.И. Даля. (н. руководитель: д-р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С.Г.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Шейдаева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Гусарова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Полина Алексеевна. Особенности репрезентации гендерных стереотипов в романе Марины Степновой «Женщины Лазаря».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 Л.Ф.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Загребина Ульяна Сергеевна. Лексическая и грамматическая семантика прилагательного сильный: диахронический аспект.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Л.Ф.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Зиганшина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Виктория Александровна. Адъективное выражение признаков концепта «Человек» в прозе рубежа XX-XXI вв. (н. руководитель: д-р.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С.Г.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Шейдаева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Истомина Анастасия Леонтьевна. Особенности функционирования англицизмов-экономизмов в дискурсе СМИ.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Т.Р. Копылова). 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Каменев Даниил Максимович. Польское прилагательное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wrażliwy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семантические эквиваленты в русском языке (на материале словарей и НКРЯ).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Л.Ф.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Касьянова Анна Андреевна. Глагольно-именные сочетания с компонентами решить-решать в современной публицистике (на материале НКРЯ).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Л.Ф.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Кормильцева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Полина Алексеевна. Метафорическая модель «Машина – это человек» в рассказах А. Платонова. (н. руководитель: д-р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С.Г.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Шейдаева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Красникова Елизавета Алексеевна. Языковые средства создания образов детей в романе Гузель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Яхиной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«Дети мои».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Л.Ф. 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Оксана Сергеевна. Глагольно-именные сочетания с компонентом учинить в челобитных XVII века.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Л.Ф.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Степанова Анастасия Сергеевна. Эстетические функции графики в поэме Р. Рождественского «Про любовь». (н. руководитель: д-р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Л.И. Донецких).</w:t>
      </w:r>
    </w:p>
    <w:p w:rsidR="00C67BE9" w:rsidRPr="00C67BE9" w:rsidRDefault="00C67BE9" w:rsidP="00C67B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67BE9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lastRenderedPageBreak/>
        <w:t>Секция 3. «Русский язык в прикладном аспекте»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13.00-15.00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 корп., ауд. 211</w:t>
      </w:r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Руководители: канд. </w:t>
      </w:r>
      <w:proofErr w:type="spellStart"/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филол.н</w:t>
      </w:r>
      <w:proofErr w:type="spellEnd"/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., С.Р. </w:t>
      </w:r>
      <w:proofErr w:type="spellStart"/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Зайнуллина</w:t>
      </w:r>
      <w:proofErr w:type="spellEnd"/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А.Р. </w:t>
      </w:r>
      <w:proofErr w:type="spellStart"/>
      <w:r w:rsidRPr="00C67BE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Галимуллина</w:t>
      </w:r>
      <w:proofErr w:type="spellEnd"/>
    </w:p>
    <w:p w:rsidR="00C67BE9" w:rsidRPr="00C67BE9" w:rsidRDefault="00C67BE9" w:rsidP="00C67BE9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Ардашева Елена Дмитриевна. Испанские соответствия конструкции «дательный самостоятельный» (на материале «Евангелия от Матфея» и его перевода на испанский язык).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Т.Н. Фомина).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Виноградова Юлия Алексеевна. Коммуникативная игра как средство обучения русскому языку иностранных студентов (уровень А2). (н. руководитель: А.Р. 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Галимуллина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Кардапольцева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Елизавета Александровна. Концептуальный анализ текста как метод обучения написанию сочинения-рассуждения ЕГЭ. (н. руководитель: д-р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С.Г.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Шейдаева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Кузнецова Дарья Дмитриевна. Игровые формы обучения детей мигрантов (на материале темы «Хобби и увлечения»).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Т.Р. Копылова).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Кучина Елизавета Александровна. Тематическая и стилистическая классификация фразеологизмов, сопровождающих жесты.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Т.Н. Фомина).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Осинкина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Юрьевна. Эстетические функции ключевых слов в прозе М.М. Пришвина как методико-теоретическая база толкования художественного текста в 5 классах средней школы. (н. руководитель: д-р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Л.И. Донецких).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Панов Андрей Владимирович. Использование интернет-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мемов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обучении РКИ (уровень В2).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Т.Р. Копылова).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Пасынкова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Александровна. Особенности перевода с польского языка на русский язык конструкций с глаголом улыбаться и его синонимами.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Л.Ф.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Пименова Елена Александровна. Олимпиадные задания по русской диалектологии: опыт создания методического пособия для учащихся 5-11 классов.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С.Р.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Зайнуллина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Русских Полина Дмитриевна. Особенности перевода названий рассказов А.П. Чехова на испанский язык.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н. Т.Н. Фомина).</w:t>
      </w:r>
    </w:p>
    <w:p w:rsidR="00C67BE9" w:rsidRPr="00C67BE9" w:rsidRDefault="00C67BE9" w:rsidP="00C67BE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-567" w:firstLine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Ямшанова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Татьяна Алексеевна. Нетрадиционные формы обучения русскому языку в 7 классе. (н. руководитель: канд.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н. Е.В.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Метлякова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Секция 4. </w:t>
      </w:r>
      <w:r w:rsidRPr="00C6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«Проблемы филологии в свете современных исследований»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10.00-14.00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корп., ауд. 206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Руководитель: к.ф.н., доцент Рубцова Н.С.</w:t>
      </w:r>
    </w:p>
    <w:p w:rsidR="00C67BE9" w:rsidRPr="00C67BE9" w:rsidRDefault="00C67BE9" w:rsidP="00C67BE9">
      <w:pPr>
        <w:tabs>
          <w:tab w:val="left" w:pos="284"/>
          <w:tab w:val="left" w:pos="426"/>
        </w:tabs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u w:val="single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caps/>
          <w:sz w:val="28"/>
          <w:szCs w:val="28"/>
          <w:u w:val="single"/>
          <w:lang w:eastAsia="ru-RU"/>
        </w:rPr>
        <w:lastRenderedPageBreak/>
        <w:t>Отделение иностранных языков и литературы</w:t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6"/>
          <w:szCs w:val="26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6"/>
          <w:szCs w:val="26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Пленарное заседание </w:t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19 апреля, 9.00 (ауд. 308)</w:t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Секционные доклады</w:t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19 апреля, 2 корпус УдГУ</w:t>
      </w:r>
    </w:p>
    <w:p w:rsidR="00C67BE9" w:rsidRPr="00C67BE9" w:rsidRDefault="00C67BE9" w:rsidP="00C67BE9">
      <w:pPr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1. «Перевод как межъязыковая и межкультурная коммуникация»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10.00-14.00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корпус, ауд. 308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 w:right="-280"/>
        <w:jc w:val="both"/>
        <w:rPr>
          <w:rFonts w:ascii="Times New Roman" w:eastAsiaTheme="minorEastAsia" w:hAnsi="Times New Roman"/>
          <w:bCs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Руководитель: </w:t>
      </w:r>
      <w:r w:rsidRPr="00C67BE9">
        <w:rPr>
          <w:rFonts w:ascii="Times New Roman" w:eastAsiaTheme="minorEastAsia" w:hAnsi="Times New Roman"/>
          <w:bCs/>
          <w:lang w:eastAsia="ru-RU"/>
        </w:rPr>
        <w:t>к.ф.н., доцент Борисенко Ю.А.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Артамонова Ульяна. Особенности перевода маркетинговых текстов в языковой паре английский-русский (на материале текстов гостиничного бизнеса)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Бобров Максим. Особенности перевода русской разговорной лексики на английский язык (на материале русских телевизионных сериалов)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Кузяева О.П.,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Григорьева Вероника. Особенности передачи национально-культурной окраски художественного произведения при переводе (на материале романа Томаса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Пинчона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«Врожденный порок»)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Александра. Специфика перевода произведений детективного жанра (на материале книги Ричарда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Касла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«Смертельная Жара»)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Кожевникова Анастасия. Каламбур в рекламе: проблемы перевода (на материале рекламы продуктов питания)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Логиновских Екатерина. Особенности перевода социальной экологической рекламы (на материале англоязычных рекламных плакатов)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Борисенко Ю.А., к.ф.н., доцент).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Перевощикова Евгения. Проблемы медицинского перевода в языковой паре английский-русский (на материале телесериала «Новый Амстердам»)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Платунова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Мария. Политическая реклама: проблемы перевода (на материале рекламы предвыборных кампаний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Д.Трампа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Дж. Байдена)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Семенова Юлия. Способы достижения адекватности при переводе документального фильма при помощи субтитров (на материале фильма «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Вэл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»)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Кузяева О.П.,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Сухорукова Анастасия. Языковая репрезентация жанровых особенностей детективного романа и проблемы их передачи при переводе (на материале романа А. Кристи «Щёлкни пальцем только раз»)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Борисенко Ю.А., к.ф.н., доцент).</w:t>
      </w:r>
    </w:p>
    <w:p w:rsidR="00C67BE9" w:rsidRPr="00C67BE9" w:rsidRDefault="00C67BE9" w:rsidP="00C67BE9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Яхина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Лиана. Проблемы перевода судебной терминологии в языковой паре английский-русский (на материале сериала «Как избежать наказания за убийство»)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eastAsiaTheme="minorEastAsia" w:hAnsi="Times New Roman"/>
          <w:bCs/>
          <w:lang w:eastAsia="ru-RU"/>
        </w:rPr>
      </w:pP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eastAsiaTheme="minorEastAsia" w:hAnsi="Times New Roman"/>
          <w:bCs/>
          <w:lang w:eastAsia="ru-RU"/>
        </w:rPr>
      </w:pP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2.</w:t>
      </w:r>
      <w:r w:rsidRPr="00C67BE9">
        <w:rPr>
          <w:rFonts w:ascii="Arial" w:eastAsiaTheme="minorEastAsia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«Сопоставительное исследование языков и культур в переводческой коммуникации».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17.00-19.00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корпус, ауд. 308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Руководитель: к.ф.н., доцент Шутова Н.М.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Ардашева Л.А. Детские энциклопедии на английском языке: лингвостилистические особенности и проблемы перевода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Вылегжанина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М.А. К вопросу о сравнительной характеристике лингвистических средств репрезентации концепта и проблемах их передачи при переводе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Медведева Т.С., к.ф.н., доцент).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Ельцова А. А. Англоязычная реклама кофе и ее основные лингвостилистические характеристики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Кауркина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Р.Ю. Специфика перевода современного американского комикса (на материале комиксов Брайана Ли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О’Мэлли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«Соплячка», Джима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Кэмпбелл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Патрика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Макхейл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 ту сторону изгороди»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Назарова Д. В. Гендерная ориентация рекламы как переводческая задача (на материале рекламы косметических товаров)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Николаева Э.А. Сохранение авторской образности как переводческая задача (на материале английских переводов произведений А.П. Чехова)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Парамонов П.М. Языковой портрет личности как предмет лингвистического исследования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Рогачикова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Особенности перевода юмористических ток-шоу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Кузяева О.П.,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Романовская А.В. Особенности английской детской речи и проблемы их сохранения при переводе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C67BE9" w:rsidRPr="00C67BE9" w:rsidRDefault="00C67BE9" w:rsidP="00C67BE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Сайтаева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К.С. Проблемы передачи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идиостиля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автора при переводе (на материале романов С.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Чбоски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«Хорошо быть тихоней» и «Воображаемый друг»)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Борисенко Ю.А., к.ф.н., доцент).</w:t>
      </w:r>
    </w:p>
    <w:p w:rsidR="00C67BE9" w:rsidRPr="00C67BE9" w:rsidRDefault="00C67BE9" w:rsidP="00C67BE9">
      <w:pPr>
        <w:tabs>
          <w:tab w:val="left" w:pos="284"/>
        </w:tabs>
        <w:spacing w:after="0" w:line="240" w:lineRule="auto"/>
        <w:ind w:left="-567" w:firstLine="42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tabs>
          <w:tab w:val="left" w:pos="284"/>
        </w:tabs>
        <w:spacing w:after="0" w:line="240" w:lineRule="auto"/>
        <w:ind w:left="-567" w:firstLine="42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tabs>
          <w:tab w:val="left" w:pos="-13"/>
        </w:tabs>
        <w:spacing w:after="0" w:line="240" w:lineRule="auto"/>
        <w:ind w:left="-567" w:right="6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3. «</w:t>
      </w:r>
      <w:r w:rsidRPr="00C67B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Сопоставительная </w:t>
      </w:r>
      <w:proofErr w:type="spellStart"/>
      <w:r w:rsidRPr="00C67B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лингвокультурология</w:t>
      </w:r>
      <w:proofErr w:type="spellEnd"/>
      <w:r w:rsidRPr="00C67B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 многоязычие»</w:t>
      </w:r>
    </w:p>
    <w:p w:rsidR="00C67BE9" w:rsidRPr="00C67BE9" w:rsidRDefault="00C67BE9" w:rsidP="00C67BE9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10.00-14.00</w:t>
      </w:r>
    </w:p>
    <w:p w:rsidR="00C67BE9" w:rsidRPr="00C67BE9" w:rsidRDefault="00C67BE9" w:rsidP="00C67BE9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 корп., ауд. 306</w:t>
      </w:r>
    </w:p>
    <w:p w:rsidR="00C67BE9" w:rsidRPr="00C67BE9" w:rsidRDefault="00C67BE9" w:rsidP="00C67BE9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к.ф.н., доцент Медведева Т.С.</w:t>
      </w:r>
    </w:p>
    <w:p w:rsidR="00C67BE9" w:rsidRPr="00C67BE9" w:rsidRDefault="00C67BE9" w:rsidP="00C67BE9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Булдакова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Мария. Лингвостилистические особенности языка немецких геймеров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Мерзлякова Н.П.).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Захарова Арина. Молодежный сленг в современной музыкальной культуре Германии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Опарин М.В.).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Кольчук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Иван.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Лингвокультурные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общественных знаков контексте пандемии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Т.С.).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Маркелова Екатерина. Новейшая иноязычная лексика в речи русскоговорящих интернет-пользователей России, Франции, Великобритании и США (на примере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видеоблогов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Д.И.).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Павлов Роман. Репрезентация концепта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Ordnung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современном политическом дискурсе Германии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Т.С.).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Сидорова Светлана. Фразеологизмы с компонентом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Herz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публицистических текстах (на материале немецкого издания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Spiegel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Опарин М.В.).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Акберова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Камилла. Французское слово в азербайджанском языке (при посредстве русского языка)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д.ф.н., профессор Зеленина Т.И.).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Гребенкина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Есения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Константиновна, соискатель. Числовой компонент в интернациональной лексике (греко-латинский пласт)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д.ф.н., профессор Зеленина Т.И.).</w:t>
      </w:r>
    </w:p>
    <w:p w:rsidR="00C67BE9" w:rsidRPr="00C67BE9" w:rsidRDefault="00C67BE9" w:rsidP="00C67BE9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Диана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Инсуровна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аспирант. </w:t>
      </w:r>
      <w:r w:rsidRPr="00C67BE9">
        <w:rPr>
          <w:rFonts w:ascii="YS Text" w:eastAsiaTheme="minorEastAsia" w:hAnsi="YS Text"/>
          <w:color w:val="000000"/>
          <w:shd w:val="clear" w:color="auto" w:fill="FFFFFF"/>
          <w:lang w:eastAsia="ru-RU"/>
        </w:rPr>
        <w:t xml:space="preserve">Культурные доминанты как объект </w:t>
      </w:r>
      <w:proofErr w:type="spellStart"/>
      <w:r w:rsidRPr="00C67BE9">
        <w:rPr>
          <w:rFonts w:ascii="YS Text" w:eastAsiaTheme="minorEastAsia" w:hAnsi="YS Text"/>
          <w:color w:val="000000"/>
          <w:shd w:val="clear" w:color="auto" w:fill="FFFFFF"/>
          <w:lang w:eastAsia="ru-RU"/>
        </w:rPr>
        <w:t>лингвокультурологии</w:t>
      </w:r>
      <w:proofErr w:type="spellEnd"/>
      <w:r w:rsidRPr="00C67BE9">
        <w:rPr>
          <w:rFonts w:ascii="YS Text" w:eastAsiaTheme="minorEastAsia" w:hAnsi="YS Text"/>
          <w:color w:val="000000"/>
          <w:shd w:val="clear" w:color="auto" w:fill="FFFFFF"/>
          <w:lang w:eastAsia="ru-RU"/>
        </w:rPr>
        <w:t xml:space="preserve">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Т.С.).</w:t>
      </w:r>
    </w:p>
    <w:p w:rsidR="00C67BE9" w:rsidRPr="00C67BE9" w:rsidRDefault="00C67BE9" w:rsidP="00C67BE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C67BE9" w:rsidRPr="00C67BE9" w:rsidRDefault="00C67BE9" w:rsidP="00C67BE9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Секция 4. «Дидактика межкультурной коммуникации и технологии межкультурного языкового образования»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10.00-14.00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корп., ауд. 327а,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к.пед.н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Тройникова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Е.В.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Бегалиева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Роза. Особенности перевода детской художественной литературы с немецкого языка на русский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Тройникова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к.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Гудратова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Акмая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Лексико-грамматические особенности машинного перевода научно-технических текстов с немецкого языка на русский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Тройникова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к.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Дашина Даша. Особенности перевода терминологии научно-учебных текстов с немецкого языка на русский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Тройникова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к.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Хакимова Евгения. Лексико-грамматические особенности коммуникации (на материале “виноделия”)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Хасанова Л.И.,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Ксения. Основные ошибки при переводе художественной литературы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Хасанова Л.И.,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Лазарева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Каринэ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Прагматические и лексико-грамматические особенности коммуникации в речах нобелевских лауреатов в аспекте перевода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Хасанова Л.И.,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Нелюбина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Наталья. Цифровые игровые приложения как средство обучения иностранному языку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Тройникова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к.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Каширина Таисия. Интерактивные он-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доски как средство дистанционного обучения иностранному языку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Тройникова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к.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Лебедева Ольга. Формирование содержания внеаудиторной деятельности студентов 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Хасанова Л.И.,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Идиатуллин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Дамир. Комплексный подход к формированию общекультурных компетенций студентов-филологов</w:t>
      </w: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Хасанова Л.И., </w:t>
      </w:r>
      <w:proofErr w:type="spellStart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5. «Романские языки: вопросы грамматики, стилистики, лексикологии и перевода»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10.00-14.00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корп., ауд. 310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Руководители: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к.пед.н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доцент Федорова И.А., к.ф.н. Ильина Ю.Н.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Маркелова Е.А. Особенности смешанной речи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билингвов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материале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видеоблогов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русскоязычных жителей Великобритании)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.: Медведева Д.И., к.ф.н.,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Полушина М.С. Региональные особенности испанского языка в стране Басков и Каталонии (на материале испанских фильмов)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Дресвянникова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П.А.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Молодёжный сленг в современном испанском языке на материале сериала “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Elite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”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Мокрушина Д.А. Фразеологизмы с топонимами в испанском и русском языках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Беседина К.А.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Испанизмы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индихенизмы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английском языке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Шамакова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Д.И. Тематическая группа «Одежда» лексики модной индустрии в испанском языке (на материале модной прессы)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Помыткин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В.С. Специфика перевода поэтического текста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Горшкова Влада. Этимология лексики тематической группы "Еда" в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контрастивном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аспекте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Файзуллина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Алла. Зооморфная метафора в бранной лексике русской и французской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Корепанова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Лингвокультурологический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парфмонимов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русском и французском языках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Белых Екатерина. Фиксация опыта экологического воспитания во фразеологии русской и французской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Аглиуллин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О.Р. Особенности создания терминологического словаря по биотехнологии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tabs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Мингатина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Сравнительный анализ французских и английских пословиц с компаративным компонентом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Федорова И.А.,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6. «Проблемы современной лингвистики и межкультурной коммуникации»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 апреля 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10.00-15.00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корп., ауд. 323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Руководители: д.ф.н., профессор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Пушина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Н.И.,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к.пед.н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Маханькова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Н.В., к.ф.н., доцент Широких Е.А.</w:t>
      </w:r>
    </w:p>
    <w:p w:rsidR="00C67BE9" w:rsidRPr="00C67BE9" w:rsidRDefault="00C67BE9" w:rsidP="00C67BE9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>Шкляева Влада Васильевна. Отражение национального мира в эвфемизмах английского и русского языков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 xml:space="preserve">Касаткин Дмитрий Александрович. Особенности языковой репрезентации гибридной войны в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Шаймухаметов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Руслан Олегович. Язык вражды и способы его актуализации в современном англоязычном пространстве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Сахаутдинова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Вероника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Руфатовна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 Настольные игры как средство формирования коммуникативной компетенции обучающихся в ситуации бизнес-коммуникации (на материале уроков иностранного языка в ВУЗе)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>Воронцова Елизавета Сергеевна. Культурно-ориентированный текст как средство формирования коммуникативной компетенции обучающихся (на материале преподавания русского языка как иностранного)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>Романова Наталья Валерьевна. Ксенофобия и пути ее преодоления в коммуникации обучающихся (на материале преподавания английского языка в ВУЗе)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Эльмира Алексеевна. Языковая игра в интернет-дискурсе как способ презентации кризисных ситуаций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.: Широких Елена Александровна,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Папулова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Вероника Андреевна.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Спанглиш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в массовой культуре: межкультурный и функциональный аспекты (на материале фильмов «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история» и «На высоте мечты»)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н.рук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.: Широких Елена Александровна,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>Якимова Ирина Андреевна. Особенности функционирования английских заимствований в корейском языке (на материале произведений массовой культуры)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н.рук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.: Широких Елена Александровна,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 xml:space="preserve">Югов Евгений Андреевич. Функционирование сленга в юмористическом дискурсе (на материале американского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ситкома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«Друзья»)</w:t>
      </w:r>
      <w:r w:rsidRPr="00C67BE9">
        <w:rPr>
          <w:rFonts w:ascii="Times New Roman" w:hAnsi="Times New Roman" w:cs="Times New Roman"/>
          <w:sz w:val="24"/>
          <w:szCs w:val="24"/>
        </w:rPr>
        <w:tab/>
        <w:t>Широких Елена Александровна, к.ф.н., доцент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>Рылов Никита Александрович</w:t>
      </w:r>
      <w:r w:rsidRPr="00C67BE9">
        <w:rPr>
          <w:rFonts w:ascii="Times New Roman" w:hAnsi="Times New Roman" w:cs="Times New Roman"/>
          <w:sz w:val="24"/>
          <w:szCs w:val="24"/>
        </w:rPr>
        <w:tab/>
        <w:t xml:space="preserve">а. Формирование компетенции Т-29 (на материале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lastRenderedPageBreak/>
        <w:t xml:space="preserve">Антонов Данил Викторович.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в иноязычном образовании (на материале преподавания английского языка в старших классах средней общеобразовательной школы)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>Каримова Анна Петровна. Информационные технологии в иноязычном образовании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Рустамовна. Особенности языковой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об'ективации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экопроблем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(на материале англоязычных и русскоязычных источников СМИ)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 xml:space="preserve">Кондратьева Александра Андреевна. Вербальная репрезентация извинения в англоязычной и русскоязычной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лингвокультурах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Разакова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Александра Михайловна. Прецедентные феномены гламурного дискурса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Иосифовна, д.ф.н., профессор).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Рафаэлевна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 Отражение британской культуры в дискурсе индустрии моды (на материале текстов СМИ)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Маева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Александра Федоровна. Тексты детской английской литературы в иноязычном образовании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 xml:space="preserve">Рагимова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Рафига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Эльшан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 Использование английского фольклора в учебном процессе по иностранному языку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Наталья Владимировна,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BE9">
        <w:rPr>
          <w:rFonts w:ascii="Times New Roman" w:hAnsi="Times New Roman" w:cs="Times New Roman"/>
          <w:sz w:val="24"/>
          <w:szCs w:val="24"/>
        </w:rPr>
        <w:t>Лукина Анна Сергеевна. Прецедентные феномены в дискурсе видеоигр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.: Широких Елена Александровна, к.ф.н., доцент).</w:t>
      </w:r>
    </w:p>
    <w:p w:rsidR="00C67BE9" w:rsidRPr="00C67BE9" w:rsidRDefault="00C67BE9" w:rsidP="00C67BE9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E9">
        <w:rPr>
          <w:rFonts w:ascii="Times New Roman" w:hAnsi="Times New Roman" w:cs="Times New Roman"/>
          <w:sz w:val="24"/>
          <w:szCs w:val="24"/>
        </w:rPr>
        <w:t>Утяганова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Полина Тимуровна. Речевой портрет 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E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67B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7BE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C67BE9">
        <w:rPr>
          <w:rFonts w:ascii="Times New Roman" w:hAnsi="Times New Roman" w:cs="Times New Roman"/>
          <w:sz w:val="24"/>
          <w:szCs w:val="24"/>
        </w:rPr>
        <w:t>.: Широких Елена Александровна, к.ф.н., доцент).</w:t>
      </w: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Секция 7. «Современные тенденции языкового образования: теория и практика». 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корп., ауд. 221 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Руководитель: к.ф.н.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Буйнова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О.Ю.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Анастасия. Приемы интерпретации иноязычных текстов как средство развития навыков критического мышления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Параховская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Владимировна, к.ф.н.,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Першина Тамара. Работа с биографическим повествованием на уроке английского языка в контексте формирования общекультурного развития личности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Параховская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Владимировна, к.ф.н.,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Глухова Юля. Роль электронных курсов в обучении иностранному языку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Войтович Ирина Карловна, к.ф.н.,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 Егор. Фонетическая интерпретация английских географических имён носителями русского языка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Войтович Ирина Карловна, к.ф.н.,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Алёна. Использование ассоциативных технологий в процессе формирования лексического навыка (на примере обучения антонимам)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Юрьевна, к.ф.н.,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Климовских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Ирина. Дидактические основы формирования комбинаторного лексического навыка (старший этап обучения)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Юрьевна, к.ф.н.,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Глазырина Ксения. Организация коммуникативного контекста на уроке иностранного языка в онлайн-формате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Трифонова Ирина Станиславовна,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Якименко Тимофей. Формирование коммуникативной толерантности в современных УМК по иностранным языкам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Трифонова Ирина Станиславовна,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Юлия. Технология веб-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обучении иностранному языку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Мифтахутдинова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Чикурова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Екатерина. Метод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Guided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discovery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грамматического речевого навыка в современном иноязычном образовании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Трифонова Ирина Станиславовна,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Чаркина Мария. Дидактические особенности моделирование коммуникативных ситуаций в современных УМК по английскому языку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Трифонова Ирина Станиславовна,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доцент).</w:t>
      </w:r>
    </w:p>
    <w:p w:rsidR="00C67BE9" w:rsidRPr="00C67BE9" w:rsidRDefault="00C67BE9" w:rsidP="00C67BE9">
      <w:pPr>
        <w:tabs>
          <w:tab w:val="left" w:pos="567"/>
        </w:tabs>
        <w:spacing w:after="0" w:line="240" w:lineRule="auto"/>
        <w:ind w:left="-567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C67BE9" w:rsidRPr="00C67BE9" w:rsidRDefault="00C67BE9" w:rsidP="00C67BE9">
      <w:pPr>
        <w:tabs>
          <w:tab w:val="left" w:pos="567"/>
        </w:tabs>
        <w:spacing w:after="0" w:line="240" w:lineRule="auto"/>
        <w:ind w:left="-567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8. «Закономерности развития мировой литературы»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апреля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10.00-14.00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корп., ауд. 317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Руководитель: к.ф.н., доцент С.В.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Любарец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к.ф.н., доцент Н.В. Котова; к.ф.н., доцент А.И. Лаврентьев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Глебова Софья Алексеевна. Художественное осмысление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сборнике рассказов Дж. Джойса «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Дублинцы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(н. рук.: Котова Надежда Владимировна, к.ф.н., доцент).</w:t>
      </w:r>
    </w:p>
    <w:p w:rsidR="00C67BE9" w:rsidRPr="00C67BE9" w:rsidRDefault="00C67BE9" w:rsidP="00C67B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Рахматуллина Каролина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Флюровна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национальной идентичности в романе Ж. де Сталь «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Италия»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Любарец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Николаевна, к.ф.н., доцент).</w:t>
      </w:r>
    </w:p>
    <w:p w:rsidR="00C67BE9" w:rsidRPr="00C67BE9" w:rsidRDefault="00C67BE9" w:rsidP="00C67B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Бурнышева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Владимировна. Образ подростка в романе У.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Голдинга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«Повелитель мух»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Лаврентьев Александр Иванович, к.ф.н., доцент).</w:t>
      </w:r>
    </w:p>
    <w:p w:rsidR="00C67BE9" w:rsidRPr="00C67BE9" w:rsidRDefault="00C67BE9" w:rsidP="00C67B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Герасимова Анастасия Евгеньевна. Насилие как преодоление потребительского общества в романе Ч.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Паланика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«Бойцовский клуб»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Лаврентьев Александр Иванович, к.ф.н., доцент).</w:t>
      </w:r>
    </w:p>
    <w:p w:rsidR="00C67BE9" w:rsidRPr="00C67BE9" w:rsidRDefault="00C67BE9" w:rsidP="00C67BE9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Секция 9. Профессионально-ориентированные технологии в </w:t>
      </w:r>
      <w:proofErr w:type="spellStart"/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мультилингвальном</w:t>
      </w:r>
      <w:proofErr w:type="spellEnd"/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образовательном пространстве 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 апреля 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10.00-14.00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корп., ауд. 304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Руководители: </w:t>
      </w:r>
      <w:proofErr w:type="spellStart"/>
      <w:r w:rsidRPr="00C67BE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к.пед.н</w:t>
      </w:r>
      <w:proofErr w:type="spellEnd"/>
      <w:r w:rsidRPr="00C67BE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. Милютинская Н.Ю., </w:t>
      </w:r>
      <w:proofErr w:type="spellStart"/>
      <w:r w:rsidRPr="00C67BE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к.пед.н</w:t>
      </w:r>
      <w:proofErr w:type="spellEnd"/>
      <w:r w:rsidRPr="00C67BE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C67BE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Бакловская</w:t>
      </w:r>
      <w:proofErr w:type="spellEnd"/>
      <w:r w:rsidRPr="00C67BE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О.К.</w:t>
      </w:r>
    </w:p>
    <w:p w:rsidR="00C67BE9" w:rsidRPr="00C67BE9" w:rsidRDefault="00C67BE9" w:rsidP="00C67BE9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Чархина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М.А. Особенности фонетической системы китайского языка и ее трудности для русскоязычных обучающихся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Бакловская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Константиновна,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Емельянов К.В. Текст ка средство обучения чтению на китайском языке русскоязычных обучающихся (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Бакловская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Константиновна,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Зефирова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Анна. Обучение лексической стороне речи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Гайнуллина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Габбасовна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к.ф.н.,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Ганеева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Алина. Обучение произносительной стороне речи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Гайнуллина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Габбасовна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к.ф.н.,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Мовлянова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Энджан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Теоретические основы обучения лексической стороне речи детей младшего школьного возраста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Гайнуллина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Роза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Габбасовна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к.ф.н.,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Глухова Ю.Н. Роль электронных курсов в обучении иностранного языка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Брим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Евгеньевна,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Чукавина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К.Ю. Педагогические условия организации инклюзивного обучения (на примере английского языка)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Брим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Евгеньевна,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Червинская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 Организация инклюзивного учебного взаимодействия в процессе изучения китайского языка (на примере младших школьников)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Брим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Евгеньевна,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Собин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Д.В. Формирование культуры делового общения у студентов в процессе изучения китайского языка (н. рук.: Милютинская Наталья Юрьевна,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Бычкова М.С.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Формирвание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межкультурной коммуникативной компетенции у младших школьников в процессе овладения китайским языком (н. рук.: Милютинская Наталья Юрьевна,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Коротаева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С.А. Фонетическая игра как средство интенсификации овладения фонетическими навыками (н. рук.: Милютинская Наталья Юрьевна,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Архипова Ю.В. Использование веб-заданий при обучении иностранному языку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Мифтахутдинова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Николаевна,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Рыкова П.А. Использование образовательных веб-ресурсов в процессе обучения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Мифтахутдинова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Николаевна,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Каретина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К.А. Методика использования интерактивных форм в обучении лексике на уроках иностранного языка (н. рук.: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Мифтахутдинова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Николаевна,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Секция 10. «Иноязычные речевые практики для исследовательской и образовательной деятельности» (секция магистрантов)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 мая 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15.00-18.00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УНБ им. В.А. Журавлева, ауд. 307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д.пед.н</w:t>
      </w:r>
      <w:proofErr w:type="spellEnd"/>
      <w:r w:rsidRPr="00C67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профессор Ворожцова И.Б. </w:t>
      </w:r>
    </w:p>
    <w:p w:rsidR="00C67BE9" w:rsidRPr="00C67BE9" w:rsidRDefault="00C67BE9" w:rsidP="00C67BE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7BE9" w:rsidRPr="00C67BE9" w:rsidRDefault="00C67BE9" w:rsidP="00C67BE9">
      <w:pPr>
        <w:numPr>
          <w:ilvl w:val="0"/>
          <w:numId w:val="5"/>
        </w:numPr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Елпашева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Денисовна</w:t>
      </w:r>
    </w:p>
    <w:p w:rsidR="00C67BE9" w:rsidRPr="00C67BE9" w:rsidRDefault="00C67BE9" w:rsidP="00C67BE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 Максим Анатольевич</w:t>
      </w:r>
    </w:p>
    <w:p w:rsidR="00C67BE9" w:rsidRPr="00C67BE9" w:rsidRDefault="00C67BE9" w:rsidP="00C67BE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Лоргова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</w:t>
      </w:r>
    </w:p>
    <w:p w:rsidR="00C67BE9" w:rsidRPr="00C67BE9" w:rsidRDefault="00C67BE9" w:rsidP="00C67BE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Владимировна</w:t>
      </w:r>
    </w:p>
    <w:p w:rsidR="00C67BE9" w:rsidRPr="00C67BE9" w:rsidRDefault="00C67BE9" w:rsidP="00C67BE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Суходоева Полина Сергеевна</w:t>
      </w:r>
    </w:p>
    <w:p w:rsidR="00C67BE9" w:rsidRPr="00C67BE9" w:rsidRDefault="00C67BE9" w:rsidP="00C67BE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Сухоплюева Юлия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Айдаровна</w:t>
      </w:r>
      <w:proofErr w:type="spellEnd"/>
    </w:p>
    <w:p w:rsidR="00C67BE9" w:rsidRPr="00C67BE9" w:rsidRDefault="00C67BE9" w:rsidP="00C67BE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Шаехова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Илдаровна</w:t>
      </w:r>
      <w:proofErr w:type="spellEnd"/>
    </w:p>
    <w:p w:rsidR="00C67BE9" w:rsidRPr="00C67BE9" w:rsidRDefault="00C67BE9" w:rsidP="00C67BE9">
      <w:pPr>
        <w:spacing w:after="0" w:line="240" w:lineRule="auto"/>
        <w:ind w:firstLine="425"/>
        <w:rPr>
          <w:rFonts w:ascii="Calibri" w:eastAsia="Times New Roman" w:hAnsi="Calibri" w:cs="Times New Roman"/>
          <w:lang w:eastAsia="ru-RU"/>
        </w:rPr>
      </w:pP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7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Ялама Наталья Ивановна</w:t>
      </w:r>
    </w:p>
    <w:p w:rsidR="00C67BE9" w:rsidRDefault="00C67BE9"/>
    <w:sectPr w:rsidR="00C67BE9" w:rsidSect="008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B20"/>
    <w:multiLevelType w:val="hybridMultilevel"/>
    <w:tmpl w:val="BCBA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C14"/>
    <w:multiLevelType w:val="hybridMultilevel"/>
    <w:tmpl w:val="D9A4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4702"/>
    <w:multiLevelType w:val="hybridMultilevel"/>
    <w:tmpl w:val="D2E4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5B31"/>
    <w:multiLevelType w:val="hybridMultilevel"/>
    <w:tmpl w:val="560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46FB"/>
    <w:multiLevelType w:val="hybridMultilevel"/>
    <w:tmpl w:val="416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7B9B"/>
    <w:multiLevelType w:val="hybridMultilevel"/>
    <w:tmpl w:val="9C1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F768F"/>
    <w:multiLevelType w:val="hybridMultilevel"/>
    <w:tmpl w:val="47E48AA6"/>
    <w:lvl w:ilvl="0" w:tplc="9A0A0C5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CAB0E9B"/>
    <w:multiLevelType w:val="hybridMultilevel"/>
    <w:tmpl w:val="C41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91202"/>
    <w:multiLevelType w:val="hybridMultilevel"/>
    <w:tmpl w:val="2DB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C4AD9"/>
    <w:multiLevelType w:val="hybridMultilevel"/>
    <w:tmpl w:val="626A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AD0579"/>
    <w:multiLevelType w:val="hybridMultilevel"/>
    <w:tmpl w:val="5B54FC7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5443613"/>
    <w:multiLevelType w:val="hybridMultilevel"/>
    <w:tmpl w:val="8410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72DD1"/>
    <w:multiLevelType w:val="hybridMultilevel"/>
    <w:tmpl w:val="D62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564DF"/>
    <w:multiLevelType w:val="hybridMultilevel"/>
    <w:tmpl w:val="15D6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C402B"/>
    <w:multiLevelType w:val="hybridMultilevel"/>
    <w:tmpl w:val="217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D32AF"/>
    <w:multiLevelType w:val="multilevel"/>
    <w:tmpl w:val="BBB8F62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FD55352"/>
    <w:multiLevelType w:val="hybridMultilevel"/>
    <w:tmpl w:val="AD38D8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E9"/>
    <w:rsid w:val="000D1024"/>
    <w:rsid w:val="00115147"/>
    <w:rsid w:val="00275E9F"/>
    <w:rsid w:val="005A0813"/>
    <w:rsid w:val="00820C8C"/>
    <w:rsid w:val="0094779B"/>
    <w:rsid w:val="00AA0012"/>
    <w:rsid w:val="00C1079C"/>
    <w:rsid w:val="00C67BE9"/>
    <w:rsid w:val="00E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13"/>
    <w:pPr>
      <w:ind w:left="720"/>
      <w:contextualSpacing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13"/>
    <w:pPr>
      <w:ind w:left="720"/>
      <w:contextualSpacing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Латыпова Лариса Леонидовна ( mov 15.02.02 )</cp:lastModifiedBy>
  <cp:revision>2</cp:revision>
  <dcterms:created xsi:type="dcterms:W3CDTF">2022-06-20T11:27:00Z</dcterms:created>
  <dcterms:modified xsi:type="dcterms:W3CDTF">2022-06-20T11:27:00Z</dcterms:modified>
</cp:coreProperties>
</file>