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9E" w:rsidRDefault="00901E9E" w:rsidP="00901E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38D">
        <w:rPr>
          <w:rFonts w:ascii="Times New Roman" w:hAnsi="Times New Roman"/>
          <w:b/>
          <w:sz w:val="28"/>
          <w:szCs w:val="28"/>
        </w:rPr>
        <w:t>Программа и правила проведения вступительного испытания</w:t>
      </w:r>
      <w:r w:rsidR="000428D4">
        <w:rPr>
          <w:rFonts w:ascii="Times New Roman" w:hAnsi="Times New Roman"/>
          <w:b/>
          <w:sz w:val="28"/>
          <w:szCs w:val="28"/>
        </w:rPr>
        <w:t xml:space="preserve"> для абитуриентов, поступающих в магистратуру</w:t>
      </w:r>
    </w:p>
    <w:p w:rsidR="00B35C61" w:rsidRDefault="00901E9E" w:rsidP="00B35C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направлению</w:t>
      </w:r>
      <w:r w:rsidRPr="0079438D">
        <w:rPr>
          <w:rFonts w:ascii="Times New Roman" w:hAnsi="Times New Roman"/>
          <w:b/>
          <w:sz w:val="28"/>
          <w:szCs w:val="28"/>
        </w:rPr>
        <w:t xml:space="preserve"> подготовки </w:t>
      </w:r>
    </w:p>
    <w:p w:rsidR="005B2A85" w:rsidRPr="0079438D" w:rsidRDefault="00F1105C" w:rsidP="005B2A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45.04.01 </w:t>
      </w:r>
      <w:r w:rsidR="005B2A85" w:rsidRPr="0079438D">
        <w:rPr>
          <w:rFonts w:ascii="Times New Roman" w:hAnsi="Times New Roman"/>
          <w:b/>
          <w:sz w:val="28"/>
          <w:szCs w:val="28"/>
        </w:rPr>
        <w:t>«Филология»</w:t>
      </w:r>
    </w:p>
    <w:p w:rsidR="005B2A85" w:rsidRPr="0079438D" w:rsidRDefault="005B2A85" w:rsidP="005B2A85">
      <w:pPr>
        <w:tabs>
          <w:tab w:val="left" w:pos="3690"/>
          <w:tab w:val="center" w:pos="45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38D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79438D">
        <w:rPr>
          <w:rFonts w:ascii="Times New Roman" w:hAnsi="Times New Roman"/>
          <w:b/>
          <w:sz w:val="28"/>
          <w:szCs w:val="28"/>
        </w:rPr>
        <w:t>программ</w:t>
      </w:r>
      <w:r>
        <w:rPr>
          <w:rFonts w:ascii="Times New Roman" w:hAnsi="Times New Roman"/>
          <w:b/>
          <w:sz w:val="28"/>
          <w:szCs w:val="28"/>
        </w:rPr>
        <w:t>е магистратуры</w:t>
      </w:r>
      <w:r w:rsidRPr="0079438D">
        <w:rPr>
          <w:rFonts w:ascii="Times New Roman" w:hAnsi="Times New Roman"/>
          <w:b/>
          <w:sz w:val="28"/>
          <w:szCs w:val="28"/>
        </w:rPr>
        <w:t xml:space="preserve"> «Менеджмент в иноязычной </w:t>
      </w:r>
      <w:r>
        <w:rPr>
          <w:rFonts w:ascii="Times New Roman" w:hAnsi="Times New Roman"/>
          <w:b/>
          <w:sz w:val="28"/>
          <w:szCs w:val="28"/>
        </w:rPr>
        <w:t xml:space="preserve">и межкультурной коммуникации») </w:t>
      </w:r>
    </w:p>
    <w:p w:rsidR="005B2A85" w:rsidRPr="0079438D" w:rsidRDefault="005B2A85" w:rsidP="00901E9E">
      <w:pPr>
        <w:tabs>
          <w:tab w:val="left" w:pos="3690"/>
          <w:tab w:val="center" w:pos="45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05C" w:rsidRDefault="00002134" w:rsidP="0048562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требованиями к уровню подготовки, необходимой для освоения программы подготовки магистра, </w:t>
      </w:r>
      <w:r w:rsidR="00F1105C">
        <w:rPr>
          <w:rFonts w:ascii="Times New Roman" w:hAnsi="Times New Roman"/>
          <w:sz w:val="28"/>
          <w:szCs w:val="28"/>
        </w:rPr>
        <w:t xml:space="preserve">вступительное испытание проводится в форме </w:t>
      </w:r>
      <w:r w:rsidR="00F1105C">
        <w:rPr>
          <w:rFonts w:ascii="Times New Roman" w:hAnsi="Times New Roman"/>
          <w:b/>
          <w:sz w:val="28"/>
          <w:szCs w:val="28"/>
        </w:rPr>
        <w:t>собеседования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1105C" w:rsidRDefault="00F1105C" w:rsidP="0048562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Собеседование оценивается по 70-балльной ш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кале.</w:t>
      </w:r>
    </w:p>
    <w:p w:rsidR="00F1105C" w:rsidRDefault="00485622" w:rsidP="0048562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5237">
        <w:rPr>
          <w:rFonts w:ascii="Times New Roman" w:hAnsi="Times New Roman"/>
          <w:sz w:val="28"/>
          <w:szCs w:val="28"/>
        </w:rPr>
        <w:t xml:space="preserve">Минимальное количество баллов, подтверждающее успешное прохождение собеседования – </w:t>
      </w:r>
      <w:r w:rsidR="005B2A8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</w:t>
      </w:r>
      <w:r w:rsidRPr="00C95237">
        <w:rPr>
          <w:rFonts w:ascii="Times New Roman" w:hAnsi="Times New Roman"/>
          <w:sz w:val="28"/>
          <w:szCs w:val="28"/>
        </w:rPr>
        <w:t xml:space="preserve"> баллов.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01E9E" w:rsidRDefault="00002134" w:rsidP="0048562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данного испытания включает:</w:t>
      </w:r>
    </w:p>
    <w:p w:rsidR="00485622" w:rsidRDefault="00485622" w:rsidP="0048562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2134" w:rsidRPr="00002134" w:rsidRDefault="00002134" w:rsidP="0000213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02134">
        <w:rPr>
          <w:rFonts w:ascii="Times New Roman" w:hAnsi="Times New Roman"/>
          <w:b/>
          <w:sz w:val="28"/>
          <w:szCs w:val="28"/>
        </w:rPr>
        <w:t xml:space="preserve">Собеседование </w:t>
      </w:r>
      <w:r w:rsidR="00A255AA">
        <w:rPr>
          <w:rFonts w:ascii="Times New Roman" w:hAnsi="Times New Roman"/>
          <w:b/>
          <w:sz w:val="28"/>
          <w:szCs w:val="28"/>
        </w:rPr>
        <w:t>(</w:t>
      </w:r>
      <w:r w:rsidRPr="00002134">
        <w:rPr>
          <w:rFonts w:ascii="Times New Roman" w:hAnsi="Times New Roman"/>
          <w:b/>
          <w:sz w:val="28"/>
          <w:szCs w:val="28"/>
        </w:rPr>
        <w:t>на иностранном языке</w:t>
      </w:r>
      <w:r w:rsidR="00A255AA">
        <w:rPr>
          <w:rFonts w:ascii="Times New Roman" w:hAnsi="Times New Roman"/>
          <w:b/>
          <w:sz w:val="28"/>
          <w:szCs w:val="28"/>
        </w:rPr>
        <w:t>)</w:t>
      </w:r>
      <w:r w:rsidRPr="00002134">
        <w:rPr>
          <w:rFonts w:ascii="Times New Roman" w:hAnsi="Times New Roman"/>
          <w:b/>
          <w:sz w:val="28"/>
          <w:szCs w:val="28"/>
        </w:rPr>
        <w:t xml:space="preserve"> о целях обучени</w:t>
      </w:r>
      <w:r w:rsidR="00485622">
        <w:rPr>
          <w:rFonts w:ascii="Times New Roman" w:hAnsi="Times New Roman"/>
          <w:b/>
          <w:sz w:val="28"/>
          <w:szCs w:val="28"/>
        </w:rPr>
        <w:t xml:space="preserve">я и исследовательских интересах </w:t>
      </w:r>
      <w:r w:rsidR="005B2A85">
        <w:rPr>
          <w:rFonts w:ascii="Times New Roman" w:hAnsi="Times New Roman"/>
          <w:sz w:val="28"/>
          <w:szCs w:val="28"/>
        </w:rPr>
        <w:t>(25-35</w:t>
      </w:r>
      <w:r w:rsidR="00485622">
        <w:rPr>
          <w:rFonts w:ascii="Times New Roman" w:hAnsi="Times New Roman"/>
          <w:sz w:val="28"/>
          <w:szCs w:val="28"/>
        </w:rPr>
        <w:t xml:space="preserve"> баллов).</w:t>
      </w:r>
    </w:p>
    <w:p w:rsidR="00431961" w:rsidRDefault="00431961" w:rsidP="004856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1E9E" w:rsidRDefault="00002134" w:rsidP="000021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оценивания:</w:t>
      </w:r>
    </w:p>
    <w:p w:rsidR="00431961" w:rsidRPr="00002134" w:rsidRDefault="00431961" w:rsidP="000021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01E9E" w:rsidRPr="00431961" w:rsidRDefault="00901E9E" w:rsidP="00431961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961">
        <w:rPr>
          <w:rFonts w:ascii="Times New Roman" w:hAnsi="Times New Roman"/>
          <w:sz w:val="28"/>
          <w:szCs w:val="28"/>
        </w:rPr>
        <w:t>свободное владение иностранным языком (</w:t>
      </w:r>
      <w:r w:rsidR="005B2A85">
        <w:rPr>
          <w:rFonts w:ascii="Times New Roman" w:hAnsi="Times New Roman"/>
          <w:sz w:val="28"/>
          <w:szCs w:val="28"/>
        </w:rPr>
        <w:t>15-</w:t>
      </w:r>
      <w:r w:rsidR="00A255AA">
        <w:rPr>
          <w:rFonts w:ascii="Times New Roman" w:hAnsi="Times New Roman"/>
          <w:sz w:val="28"/>
          <w:szCs w:val="20"/>
        </w:rPr>
        <w:t>20</w:t>
      </w:r>
      <w:r w:rsidRPr="00431961">
        <w:rPr>
          <w:rFonts w:ascii="Times New Roman" w:hAnsi="Times New Roman"/>
          <w:sz w:val="28"/>
          <w:szCs w:val="28"/>
        </w:rPr>
        <w:t xml:space="preserve"> баллов), которое предполагает:</w:t>
      </w:r>
    </w:p>
    <w:p w:rsidR="00901E9E" w:rsidRPr="00002134" w:rsidRDefault="00901E9E" w:rsidP="0000213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002134">
        <w:rPr>
          <w:rFonts w:ascii="Times New Roman" w:hAnsi="Times New Roman"/>
          <w:sz w:val="28"/>
          <w:szCs w:val="28"/>
        </w:rPr>
        <w:t xml:space="preserve">на уровне фонетики знание принципов произносительной организации иностранного языка, правильной артикуляции звуков, соблюдение правил интонирования; </w:t>
      </w:r>
    </w:p>
    <w:p w:rsidR="00901E9E" w:rsidRPr="00002134" w:rsidRDefault="00901E9E" w:rsidP="0000213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002134">
        <w:rPr>
          <w:rFonts w:ascii="Times New Roman" w:hAnsi="Times New Roman"/>
          <w:sz w:val="28"/>
          <w:szCs w:val="20"/>
        </w:rPr>
        <w:t>на уровне лексики знание основных системно-структурных особенностей лексикона изучаемого языка, владение лексическим запасом, необходимым для общения по тематике собеседования;</w:t>
      </w:r>
    </w:p>
    <w:p w:rsidR="00901E9E" w:rsidRDefault="00901E9E" w:rsidP="0000213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134">
        <w:rPr>
          <w:rFonts w:ascii="Times New Roman" w:hAnsi="Times New Roman"/>
          <w:sz w:val="28"/>
          <w:szCs w:val="20"/>
        </w:rPr>
        <w:t>на уровне грамматики грамотное употребление разнообразных грамматических форм в соответствии с их речевыми функциями</w:t>
      </w:r>
      <w:r w:rsidRPr="00002134">
        <w:rPr>
          <w:rFonts w:ascii="Times New Roman" w:hAnsi="Times New Roman"/>
          <w:sz w:val="28"/>
          <w:szCs w:val="28"/>
        </w:rPr>
        <w:t>;</w:t>
      </w:r>
    </w:p>
    <w:p w:rsidR="00431961" w:rsidRPr="00002134" w:rsidRDefault="00431961" w:rsidP="0043196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55AA" w:rsidRDefault="00901E9E" w:rsidP="00A255AA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961">
        <w:rPr>
          <w:rFonts w:ascii="Times New Roman" w:hAnsi="Times New Roman"/>
          <w:sz w:val="28"/>
          <w:szCs w:val="28"/>
        </w:rPr>
        <w:t xml:space="preserve">умение дать исчерпывающие ответы на дополнительные вопросы экзаменаторов </w:t>
      </w:r>
      <w:r w:rsidRPr="00431961">
        <w:rPr>
          <w:rFonts w:ascii="Times New Roman" w:hAnsi="Times New Roman"/>
          <w:b/>
          <w:sz w:val="28"/>
          <w:szCs w:val="28"/>
        </w:rPr>
        <w:t>– (</w:t>
      </w:r>
      <w:r w:rsidR="005B2A85" w:rsidRPr="005B2A85">
        <w:rPr>
          <w:rFonts w:ascii="Times New Roman" w:hAnsi="Times New Roman"/>
          <w:sz w:val="28"/>
          <w:szCs w:val="28"/>
        </w:rPr>
        <w:t>10-15</w:t>
      </w:r>
      <w:r w:rsidR="00A255AA">
        <w:rPr>
          <w:rFonts w:ascii="Times New Roman" w:hAnsi="Times New Roman"/>
          <w:sz w:val="28"/>
          <w:szCs w:val="28"/>
        </w:rPr>
        <w:t xml:space="preserve"> баллов</w:t>
      </w:r>
      <w:r w:rsidRPr="00431961">
        <w:rPr>
          <w:rFonts w:ascii="Times New Roman" w:hAnsi="Times New Roman"/>
          <w:sz w:val="28"/>
          <w:szCs w:val="28"/>
        </w:rPr>
        <w:t>).</w:t>
      </w:r>
    </w:p>
    <w:p w:rsidR="00A255AA" w:rsidRDefault="00A255AA" w:rsidP="00A255AA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55AA" w:rsidRPr="00A255AA" w:rsidRDefault="00A255AA" w:rsidP="00A255AA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 на вопрос по теории основного иностр</w:t>
      </w:r>
      <w:r w:rsidR="00485622">
        <w:rPr>
          <w:rFonts w:ascii="Times New Roman" w:hAnsi="Times New Roman"/>
          <w:b/>
          <w:sz w:val="28"/>
          <w:szCs w:val="28"/>
        </w:rPr>
        <w:t xml:space="preserve">анного языка (на русском языке) </w:t>
      </w:r>
      <w:r w:rsidR="00485622">
        <w:rPr>
          <w:rFonts w:ascii="Times New Roman" w:hAnsi="Times New Roman"/>
          <w:sz w:val="28"/>
          <w:szCs w:val="28"/>
        </w:rPr>
        <w:t>(</w:t>
      </w:r>
      <w:r w:rsidR="005B2A85">
        <w:rPr>
          <w:rFonts w:ascii="Times New Roman" w:hAnsi="Times New Roman"/>
          <w:sz w:val="28"/>
          <w:szCs w:val="28"/>
        </w:rPr>
        <w:t>25-35</w:t>
      </w:r>
      <w:r w:rsidR="00485622">
        <w:rPr>
          <w:rFonts w:ascii="Times New Roman" w:hAnsi="Times New Roman"/>
          <w:sz w:val="28"/>
          <w:szCs w:val="28"/>
        </w:rPr>
        <w:t xml:space="preserve"> баллов).</w:t>
      </w:r>
    </w:p>
    <w:p w:rsidR="00A255AA" w:rsidRPr="00485622" w:rsidRDefault="00A255AA" w:rsidP="004856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1E9E" w:rsidRDefault="00A255AA" w:rsidP="00A255A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5AA">
        <w:rPr>
          <w:rFonts w:ascii="Times New Roman" w:hAnsi="Times New Roman"/>
          <w:sz w:val="28"/>
          <w:szCs w:val="28"/>
        </w:rPr>
        <w:t>Критерии оценивания:</w:t>
      </w:r>
    </w:p>
    <w:p w:rsidR="00A255AA" w:rsidRPr="00A255AA" w:rsidRDefault="00A255AA" w:rsidP="00A255A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55AA" w:rsidRDefault="00A255AA" w:rsidP="00A255AA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системность и глубина</w:t>
      </w:r>
      <w:r w:rsidR="00901E9E" w:rsidRPr="00A255AA">
        <w:rPr>
          <w:rFonts w:ascii="Times New Roman" w:hAnsi="Times New Roman"/>
          <w:sz w:val="28"/>
          <w:szCs w:val="28"/>
        </w:rPr>
        <w:t xml:space="preserve"> знаний по </w:t>
      </w:r>
      <w:r>
        <w:rPr>
          <w:rFonts w:ascii="Times New Roman" w:hAnsi="Times New Roman"/>
          <w:sz w:val="28"/>
          <w:szCs w:val="28"/>
        </w:rPr>
        <w:t>вопросам</w:t>
      </w:r>
      <w:r w:rsidR="00901E9E" w:rsidRPr="00A255AA">
        <w:rPr>
          <w:rFonts w:ascii="Times New Roman" w:hAnsi="Times New Roman"/>
          <w:sz w:val="28"/>
          <w:szCs w:val="28"/>
        </w:rPr>
        <w:t xml:space="preserve">, заявленным в программе </w:t>
      </w:r>
      <w:r w:rsidR="002917D6">
        <w:rPr>
          <w:rFonts w:ascii="Times New Roman" w:hAnsi="Times New Roman"/>
          <w:sz w:val="28"/>
          <w:szCs w:val="28"/>
        </w:rPr>
        <w:t>(17</w:t>
      </w:r>
      <w:r w:rsidR="005B2A85">
        <w:rPr>
          <w:rFonts w:ascii="Times New Roman" w:hAnsi="Times New Roman"/>
          <w:sz w:val="28"/>
          <w:szCs w:val="28"/>
        </w:rPr>
        <w:t>-2</w:t>
      </w:r>
      <w:r w:rsidR="002917D6">
        <w:rPr>
          <w:rFonts w:ascii="Times New Roman" w:hAnsi="Times New Roman"/>
          <w:sz w:val="28"/>
          <w:szCs w:val="28"/>
        </w:rPr>
        <w:t>1 балла</w:t>
      </w:r>
      <w:r>
        <w:rPr>
          <w:rFonts w:ascii="Times New Roman" w:hAnsi="Times New Roman"/>
          <w:sz w:val="28"/>
          <w:szCs w:val="28"/>
        </w:rPr>
        <w:t>)</w:t>
      </w:r>
      <w:r w:rsidR="00901E9E" w:rsidRPr="00A255AA">
        <w:rPr>
          <w:rFonts w:ascii="Times New Roman" w:hAnsi="Times New Roman"/>
          <w:sz w:val="28"/>
          <w:szCs w:val="28"/>
        </w:rPr>
        <w:t>;</w:t>
      </w:r>
    </w:p>
    <w:p w:rsidR="00A255AA" w:rsidRDefault="00901E9E" w:rsidP="00A255AA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5AA">
        <w:rPr>
          <w:rFonts w:ascii="Times New Roman" w:hAnsi="Times New Roman"/>
          <w:sz w:val="28"/>
          <w:szCs w:val="28"/>
        </w:rPr>
        <w:t xml:space="preserve">точное и полное использование лингвистической терминологии </w:t>
      </w:r>
      <w:r w:rsidR="00605D25">
        <w:rPr>
          <w:rFonts w:ascii="Times New Roman" w:hAnsi="Times New Roman"/>
          <w:sz w:val="28"/>
          <w:szCs w:val="28"/>
        </w:rPr>
        <w:t>(</w:t>
      </w:r>
      <w:r w:rsidR="002917D6">
        <w:rPr>
          <w:rFonts w:ascii="Times New Roman" w:hAnsi="Times New Roman"/>
          <w:sz w:val="28"/>
          <w:szCs w:val="28"/>
        </w:rPr>
        <w:t>4-7</w:t>
      </w:r>
      <w:r w:rsidR="005B2A85">
        <w:rPr>
          <w:rFonts w:ascii="Times New Roman" w:hAnsi="Times New Roman"/>
          <w:sz w:val="28"/>
          <w:szCs w:val="28"/>
        </w:rPr>
        <w:t xml:space="preserve"> </w:t>
      </w:r>
      <w:r w:rsidRPr="00A255AA">
        <w:rPr>
          <w:rFonts w:ascii="Times New Roman" w:hAnsi="Times New Roman"/>
          <w:sz w:val="28"/>
          <w:szCs w:val="28"/>
        </w:rPr>
        <w:t>баллов</w:t>
      </w:r>
      <w:r w:rsidR="00605D25">
        <w:rPr>
          <w:rFonts w:ascii="Times New Roman" w:hAnsi="Times New Roman"/>
          <w:sz w:val="28"/>
          <w:szCs w:val="28"/>
        </w:rPr>
        <w:t>)</w:t>
      </w:r>
      <w:r w:rsidRPr="00A255AA">
        <w:rPr>
          <w:rFonts w:ascii="Times New Roman" w:hAnsi="Times New Roman"/>
          <w:sz w:val="28"/>
          <w:szCs w:val="28"/>
        </w:rPr>
        <w:t>;</w:t>
      </w:r>
    </w:p>
    <w:p w:rsidR="00901E9E" w:rsidRPr="00605D25" w:rsidRDefault="00901E9E" w:rsidP="00901E9E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5AA">
        <w:rPr>
          <w:rFonts w:ascii="Times New Roman" w:hAnsi="Times New Roman"/>
          <w:sz w:val="28"/>
          <w:szCs w:val="28"/>
        </w:rPr>
        <w:t xml:space="preserve">умение делать обобщения и выводы </w:t>
      </w:r>
      <w:r w:rsidR="00A255AA">
        <w:rPr>
          <w:rFonts w:ascii="Times New Roman" w:hAnsi="Times New Roman"/>
          <w:sz w:val="28"/>
          <w:szCs w:val="28"/>
        </w:rPr>
        <w:t>(</w:t>
      </w:r>
      <w:r w:rsidR="002917D6">
        <w:rPr>
          <w:rFonts w:ascii="Times New Roman" w:hAnsi="Times New Roman"/>
          <w:sz w:val="28"/>
          <w:szCs w:val="28"/>
        </w:rPr>
        <w:t>4-7</w:t>
      </w:r>
      <w:r w:rsidR="00A255AA">
        <w:rPr>
          <w:rFonts w:ascii="Times New Roman" w:hAnsi="Times New Roman"/>
          <w:sz w:val="28"/>
          <w:szCs w:val="28"/>
        </w:rPr>
        <w:t xml:space="preserve"> баллов).</w:t>
      </w:r>
    </w:p>
    <w:p w:rsidR="00485622" w:rsidRDefault="00485622" w:rsidP="00901E9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01E9E" w:rsidRDefault="00901E9E" w:rsidP="00901E9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05D25">
        <w:rPr>
          <w:rFonts w:ascii="Times New Roman" w:hAnsi="Times New Roman"/>
          <w:b/>
          <w:sz w:val="28"/>
          <w:szCs w:val="28"/>
        </w:rPr>
        <w:lastRenderedPageBreak/>
        <w:t>Вопросы по теории основного иностранного языка:</w:t>
      </w:r>
    </w:p>
    <w:p w:rsidR="00605D25" w:rsidRPr="00605D25" w:rsidRDefault="00605D25" w:rsidP="00901E9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01E9E" w:rsidRPr="009B0C9E" w:rsidRDefault="00901E9E" w:rsidP="00605D25">
      <w:pPr>
        <w:numPr>
          <w:ilvl w:val="0"/>
          <w:numId w:val="1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C9E">
        <w:rPr>
          <w:rFonts w:ascii="Times New Roman" w:hAnsi="Times New Roman"/>
          <w:sz w:val="28"/>
          <w:szCs w:val="28"/>
        </w:rPr>
        <w:t>Специфика языка как средства передачи информации.</w:t>
      </w:r>
    </w:p>
    <w:p w:rsidR="00901E9E" w:rsidRPr="009B0C9E" w:rsidRDefault="00901E9E" w:rsidP="00605D25">
      <w:pPr>
        <w:numPr>
          <w:ilvl w:val="0"/>
          <w:numId w:val="10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C9E">
        <w:rPr>
          <w:rFonts w:ascii="Times New Roman" w:hAnsi="Times New Roman"/>
          <w:sz w:val="28"/>
          <w:szCs w:val="28"/>
        </w:rPr>
        <w:t>Грамматический уровень языка: морфология и синтаксис.</w:t>
      </w:r>
    </w:p>
    <w:p w:rsidR="00901E9E" w:rsidRPr="009B0C9E" w:rsidRDefault="00901E9E" w:rsidP="00605D2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C9E">
        <w:rPr>
          <w:rFonts w:ascii="Times New Roman" w:hAnsi="Times New Roman"/>
          <w:sz w:val="28"/>
          <w:szCs w:val="28"/>
        </w:rPr>
        <w:t>Лексический уровень языка (основной словарный фонд и пути его  расширения).</w:t>
      </w:r>
    </w:p>
    <w:p w:rsidR="00901E9E" w:rsidRPr="009B0C9E" w:rsidRDefault="00901E9E" w:rsidP="00605D25">
      <w:pPr>
        <w:numPr>
          <w:ilvl w:val="0"/>
          <w:numId w:val="1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C9E">
        <w:rPr>
          <w:rFonts w:ascii="Times New Roman" w:hAnsi="Times New Roman"/>
          <w:sz w:val="28"/>
          <w:szCs w:val="28"/>
        </w:rPr>
        <w:t>Проблема языкового значения.</w:t>
      </w:r>
    </w:p>
    <w:p w:rsidR="00901E9E" w:rsidRPr="009B0C9E" w:rsidRDefault="00901E9E" w:rsidP="00605D25">
      <w:pPr>
        <w:numPr>
          <w:ilvl w:val="0"/>
          <w:numId w:val="10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C9E">
        <w:rPr>
          <w:rFonts w:ascii="Times New Roman" w:hAnsi="Times New Roman"/>
          <w:sz w:val="28"/>
          <w:szCs w:val="28"/>
        </w:rPr>
        <w:t>Заимствования как отражение языковых контактов народов.</w:t>
      </w:r>
    </w:p>
    <w:p w:rsidR="00901E9E" w:rsidRPr="009B0C9E" w:rsidRDefault="00901E9E" w:rsidP="00605D25">
      <w:pPr>
        <w:numPr>
          <w:ilvl w:val="0"/>
          <w:numId w:val="10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C9E">
        <w:rPr>
          <w:rFonts w:ascii="Times New Roman" w:hAnsi="Times New Roman"/>
          <w:sz w:val="28"/>
          <w:szCs w:val="28"/>
        </w:rPr>
        <w:t>Язык и межкультурная коммуникация.</w:t>
      </w:r>
    </w:p>
    <w:p w:rsidR="00901E9E" w:rsidRPr="00605D25" w:rsidRDefault="00901E9E" w:rsidP="00605D25">
      <w:pPr>
        <w:numPr>
          <w:ilvl w:val="0"/>
          <w:numId w:val="10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C9E">
        <w:rPr>
          <w:rFonts w:ascii="Times New Roman" w:hAnsi="Times New Roman"/>
          <w:sz w:val="28"/>
          <w:szCs w:val="28"/>
        </w:rPr>
        <w:t xml:space="preserve">Национальная языковая политика, языковое планирование, </w:t>
      </w:r>
      <w:r w:rsidRPr="00605D25">
        <w:rPr>
          <w:rFonts w:ascii="Times New Roman" w:hAnsi="Times New Roman"/>
          <w:sz w:val="28"/>
          <w:szCs w:val="28"/>
        </w:rPr>
        <w:t>языковое строительство.</w:t>
      </w:r>
    </w:p>
    <w:p w:rsidR="00901E9E" w:rsidRPr="009B0C9E" w:rsidRDefault="00901E9E" w:rsidP="00605D25">
      <w:pPr>
        <w:numPr>
          <w:ilvl w:val="0"/>
          <w:numId w:val="1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C9E">
        <w:rPr>
          <w:rFonts w:ascii="Times New Roman" w:hAnsi="Times New Roman"/>
          <w:sz w:val="28"/>
          <w:szCs w:val="28"/>
        </w:rPr>
        <w:t>Перевод как особый вид коммуникации.</w:t>
      </w:r>
    </w:p>
    <w:p w:rsidR="00901E9E" w:rsidRPr="009B0C9E" w:rsidRDefault="00901E9E" w:rsidP="00605D25">
      <w:pPr>
        <w:numPr>
          <w:ilvl w:val="0"/>
          <w:numId w:val="1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C9E">
        <w:rPr>
          <w:rFonts w:ascii="Times New Roman" w:hAnsi="Times New Roman"/>
          <w:sz w:val="28"/>
          <w:szCs w:val="28"/>
        </w:rPr>
        <w:t>Основные подходы к обучению иностранным языкам.</w:t>
      </w:r>
    </w:p>
    <w:p w:rsidR="00901E9E" w:rsidRPr="009B0C9E" w:rsidRDefault="00B933D1" w:rsidP="00605D25">
      <w:pPr>
        <w:numPr>
          <w:ilvl w:val="0"/>
          <w:numId w:val="10"/>
        </w:numPr>
        <w:tabs>
          <w:tab w:val="left" w:pos="1260"/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01E9E" w:rsidRPr="009B0C9E">
        <w:rPr>
          <w:rFonts w:ascii="Times New Roman" w:hAnsi="Times New Roman"/>
          <w:sz w:val="28"/>
          <w:szCs w:val="28"/>
        </w:rPr>
        <w:t>Инновационные технологии в обучен</w:t>
      </w:r>
      <w:proofErr w:type="gramStart"/>
      <w:r w:rsidR="00901E9E" w:rsidRPr="009B0C9E">
        <w:rPr>
          <w:rFonts w:ascii="Times New Roman" w:hAnsi="Times New Roman"/>
          <w:sz w:val="28"/>
          <w:szCs w:val="28"/>
        </w:rPr>
        <w:t>ии ИЯ</w:t>
      </w:r>
      <w:proofErr w:type="gramEnd"/>
      <w:r w:rsidR="00901E9E" w:rsidRPr="009B0C9E">
        <w:rPr>
          <w:rFonts w:ascii="Times New Roman" w:hAnsi="Times New Roman"/>
          <w:sz w:val="28"/>
          <w:szCs w:val="28"/>
        </w:rPr>
        <w:t xml:space="preserve"> на современном этапе. </w:t>
      </w:r>
    </w:p>
    <w:p w:rsidR="00901E9E" w:rsidRPr="009B0C9E" w:rsidRDefault="00901E9E" w:rsidP="00605D25">
      <w:pPr>
        <w:numPr>
          <w:ilvl w:val="0"/>
          <w:numId w:val="1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C9E">
        <w:rPr>
          <w:rFonts w:ascii="Times New Roman" w:hAnsi="Times New Roman"/>
          <w:sz w:val="28"/>
          <w:szCs w:val="28"/>
        </w:rPr>
        <w:t xml:space="preserve"> Тип текста и стратегии перевода</w:t>
      </w:r>
      <w:r w:rsidR="00605D25">
        <w:rPr>
          <w:rFonts w:ascii="Times New Roman" w:hAnsi="Times New Roman"/>
          <w:sz w:val="28"/>
          <w:szCs w:val="28"/>
        </w:rPr>
        <w:t>.</w:t>
      </w:r>
    </w:p>
    <w:p w:rsidR="00901E9E" w:rsidRPr="009B0C9E" w:rsidRDefault="00901E9E" w:rsidP="00605D25">
      <w:pPr>
        <w:numPr>
          <w:ilvl w:val="0"/>
          <w:numId w:val="1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C9E">
        <w:rPr>
          <w:rFonts w:ascii="Times New Roman" w:hAnsi="Times New Roman"/>
          <w:sz w:val="28"/>
          <w:szCs w:val="28"/>
        </w:rPr>
        <w:t xml:space="preserve"> Нормативные аспекты перевода.</w:t>
      </w:r>
    </w:p>
    <w:p w:rsidR="00901E9E" w:rsidRDefault="00901E9E" w:rsidP="00605D25">
      <w:pPr>
        <w:numPr>
          <w:ilvl w:val="0"/>
          <w:numId w:val="1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C9E">
        <w:rPr>
          <w:rFonts w:ascii="Times New Roman" w:hAnsi="Times New Roman"/>
          <w:sz w:val="28"/>
          <w:szCs w:val="28"/>
        </w:rPr>
        <w:t xml:space="preserve"> Понятие адекватности перевода.</w:t>
      </w:r>
    </w:p>
    <w:p w:rsidR="00605D25" w:rsidRDefault="00B933D1" w:rsidP="00605D25">
      <w:pPr>
        <w:numPr>
          <w:ilvl w:val="0"/>
          <w:numId w:val="1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05D25">
        <w:rPr>
          <w:rFonts w:ascii="Times New Roman" w:hAnsi="Times New Roman"/>
          <w:sz w:val="28"/>
          <w:szCs w:val="28"/>
        </w:rPr>
        <w:t>Современные тенденции развития иноязычного образования.</w:t>
      </w:r>
    </w:p>
    <w:p w:rsidR="00605D25" w:rsidRPr="009B0C9E" w:rsidRDefault="00B933D1" w:rsidP="00605D25">
      <w:pPr>
        <w:numPr>
          <w:ilvl w:val="0"/>
          <w:numId w:val="1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05D25">
        <w:rPr>
          <w:rFonts w:ascii="Times New Roman" w:hAnsi="Times New Roman"/>
          <w:sz w:val="28"/>
          <w:szCs w:val="28"/>
        </w:rPr>
        <w:t xml:space="preserve">Модель освоения чужой культуры М. </w:t>
      </w:r>
      <w:proofErr w:type="spellStart"/>
      <w:r w:rsidR="00605D25">
        <w:rPr>
          <w:rFonts w:ascii="Times New Roman" w:hAnsi="Times New Roman"/>
          <w:sz w:val="28"/>
          <w:szCs w:val="28"/>
        </w:rPr>
        <w:t>Бэннета</w:t>
      </w:r>
      <w:proofErr w:type="spellEnd"/>
      <w:r w:rsidR="00605D25">
        <w:rPr>
          <w:rFonts w:ascii="Times New Roman" w:hAnsi="Times New Roman"/>
          <w:sz w:val="28"/>
          <w:szCs w:val="28"/>
        </w:rPr>
        <w:t>.</w:t>
      </w:r>
    </w:p>
    <w:p w:rsidR="00901E9E" w:rsidRPr="009B0C9E" w:rsidRDefault="00901E9E" w:rsidP="00901E9E">
      <w:pPr>
        <w:tabs>
          <w:tab w:val="left" w:pos="540"/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1E9E" w:rsidRPr="009B0C9E" w:rsidRDefault="00901E9E" w:rsidP="00901E9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1E9E" w:rsidRPr="009B0C9E" w:rsidRDefault="00901E9E" w:rsidP="00901E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1E9E" w:rsidRPr="009B0C9E" w:rsidRDefault="00901E9E" w:rsidP="00901E9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1E9E" w:rsidRPr="009B0C9E" w:rsidRDefault="00901E9E" w:rsidP="00901E9E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E04C57" w:rsidRDefault="00E04C57"/>
    <w:sectPr w:rsidR="00E04C57" w:rsidSect="00F110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4751"/>
    <w:multiLevelType w:val="hybridMultilevel"/>
    <w:tmpl w:val="EE4C9D2E"/>
    <w:lvl w:ilvl="0" w:tplc="174E5B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A95F2E"/>
    <w:multiLevelType w:val="hybridMultilevel"/>
    <w:tmpl w:val="FCC6F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6595F"/>
    <w:multiLevelType w:val="hybridMultilevel"/>
    <w:tmpl w:val="A1AEF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64679"/>
    <w:multiLevelType w:val="hybridMultilevel"/>
    <w:tmpl w:val="666C9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21E30"/>
    <w:multiLevelType w:val="hybridMultilevel"/>
    <w:tmpl w:val="B3403B2C"/>
    <w:lvl w:ilvl="0" w:tplc="4A46BA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D1D0793"/>
    <w:multiLevelType w:val="hybridMultilevel"/>
    <w:tmpl w:val="57527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23A21"/>
    <w:multiLevelType w:val="hybridMultilevel"/>
    <w:tmpl w:val="C234BE2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4E56864"/>
    <w:multiLevelType w:val="hybridMultilevel"/>
    <w:tmpl w:val="3C0CFF8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EA543C4"/>
    <w:multiLevelType w:val="hybridMultilevel"/>
    <w:tmpl w:val="D666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9E"/>
    <w:rsid w:val="00000EB1"/>
    <w:rsid w:val="00002134"/>
    <w:rsid w:val="00002676"/>
    <w:rsid w:val="00036791"/>
    <w:rsid w:val="000428D4"/>
    <w:rsid w:val="001E3191"/>
    <w:rsid w:val="002917D6"/>
    <w:rsid w:val="00402C64"/>
    <w:rsid w:val="00431961"/>
    <w:rsid w:val="00485622"/>
    <w:rsid w:val="00503CDB"/>
    <w:rsid w:val="005B2A85"/>
    <w:rsid w:val="00605D25"/>
    <w:rsid w:val="006F4855"/>
    <w:rsid w:val="00901E9E"/>
    <w:rsid w:val="00A255AA"/>
    <w:rsid w:val="00AE593C"/>
    <w:rsid w:val="00B20A0E"/>
    <w:rsid w:val="00B35C61"/>
    <w:rsid w:val="00B933D1"/>
    <w:rsid w:val="00E04C57"/>
    <w:rsid w:val="00E62CF1"/>
    <w:rsid w:val="00E757D6"/>
    <w:rsid w:val="00E9708F"/>
    <w:rsid w:val="00F1105C"/>
    <w:rsid w:val="00FD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Голубкова</cp:lastModifiedBy>
  <cp:revision>3</cp:revision>
  <cp:lastPrinted>2016-01-15T12:08:00Z</cp:lastPrinted>
  <dcterms:created xsi:type="dcterms:W3CDTF">2017-05-02T08:39:00Z</dcterms:created>
  <dcterms:modified xsi:type="dcterms:W3CDTF">2017-05-02T08:41:00Z</dcterms:modified>
</cp:coreProperties>
</file>