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B1" w:rsidRPr="00084A77" w:rsidRDefault="006251B1" w:rsidP="00084A77">
      <w:pPr>
        <w:spacing w:after="0" w:line="240" w:lineRule="auto"/>
        <w:jc w:val="center"/>
        <w:rPr>
          <w:rFonts w:ascii="Times New Roman" w:eastAsia="+mn-ea" w:hAnsi="Times New Roman" w:cs="Times New Roman"/>
          <w:color w:val="000000" w:themeColor="text1"/>
          <w:kern w:val="24"/>
          <w:sz w:val="24"/>
          <w:szCs w:val="24"/>
        </w:rPr>
      </w:pPr>
      <w:r w:rsidRPr="00084A77">
        <w:rPr>
          <w:rFonts w:ascii="Times New Roman" w:eastAsia="+mn-ea" w:hAnsi="Times New Roman" w:cs="Times New Roman"/>
          <w:b/>
          <w:color w:val="000000" w:themeColor="text1"/>
          <w:kern w:val="24"/>
          <w:sz w:val="24"/>
          <w:szCs w:val="24"/>
        </w:rPr>
        <w:t>Методика исследования концепта</w:t>
      </w:r>
      <w:r w:rsidR="00084A77" w:rsidRPr="00084A77">
        <w:rPr>
          <w:rFonts w:ascii="Times New Roman" w:eastAsia="+mn-ea" w:hAnsi="Times New Roman" w:cs="Times New Roman"/>
          <w:b/>
          <w:color w:val="000000" w:themeColor="text1"/>
          <w:kern w:val="24"/>
          <w:sz w:val="24"/>
          <w:szCs w:val="24"/>
        </w:rPr>
        <w:t xml:space="preserve">_ </w:t>
      </w:r>
      <w:r w:rsidR="00084A77" w:rsidRPr="00084A77">
        <w:rPr>
          <w:rFonts w:ascii="Times New Roman" w:eastAsia="+mn-ea" w:hAnsi="Times New Roman" w:cs="Times New Roman"/>
          <w:color w:val="000000" w:themeColor="text1"/>
          <w:kern w:val="24"/>
          <w:sz w:val="24"/>
          <w:szCs w:val="24"/>
        </w:rPr>
        <w:t xml:space="preserve">Медведева Т.С. </w:t>
      </w:r>
      <w:proofErr w:type="spellStart"/>
      <w:r w:rsidR="00084A77" w:rsidRPr="00084A77">
        <w:rPr>
          <w:rFonts w:ascii="Times New Roman" w:eastAsia="+mn-ea" w:hAnsi="Times New Roman" w:cs="Times New Roman"/>
          <w:color w:val="000000" w:themeColor="text1"/>
          <w:kern w:val="24"/>
          <w:sz w:val="24"/>
          <w:szCs w:val="24"/>
        </w:rPr>
        <w:t>УдГУ</w:t>
      </w:r>
      <w:proofErr w:type="spellEnd"/>
    </w:p>
    <w:p w:rsidR="00084A77" w:rsidRPr="00084A77" w:rsidRDefault="00084A77" w:rsidP="00084A77">
      <w:pPr>
        <w:spacing w:after="0" w:line="240" w:lineRule="auto"/>
        <w:jc w:val="center"/>
        <w:rPr>
          <w:rFonts w:ascii="Times New Roman" w:eastAsia="+mn-ea" w:hAnsi="Times New Roman" w:cs="Times New Roman"/>
          <w:color w:val="000000" w:themeColor="text1"/>
          <w:kern w:val="24"/>
          <w:sz w:val="24"/>
          <w:szCs w:val="24"/>
        </w:rPr>
      </w:pPr>
    </w:p>
    <w:p w:rsidR="00464987" w:rsidRPr="00084A77" w:rsidRDefault="00464987" w:rsidP="00084A77">
      <w:pPr>
        <w:pStyle w:val="a3"/>
        <w:numPr>
          <w:ilvl w:val="0"/>
          <w:numId w:val="1"/>
        </w:numPr>
        <w:rPr>
          <w:color w:val="53548A"/>
        </w:rPr>
      </w:pPr>
      <w:r w:rsidRPr="00084A77">
        <w:rPr>
          <w:rFonts w:eastAsia="+mn-ea"/>
          <w:color w:val="000000" w:themeColor="text1"/>
          <w:kern w:val="24"/>
        </w:rPr>
        <w:t>Анализ словарных дефиниций имени концепта</w:t>
      </w:r>
    </w:p>
    <w:p w:rsidR="00464987" w:rsidRPr="00084A77" w:rsidRDefault="00464987" w:rsidP="00084A77">
      <w:pPr>
        <w:pStyle w:val="a3"/>
        <w:numPr>
          <w:ilvl w:val="0"/>
          <w:numId w:val="1"/>
        </w:numPr>
        <w:rPr>
          <w:color w:val="53548A"/>
        </w:rPr>
      </w:pPr>
      <w:r w:rsidRPr="00084A77">
        <w:rPr>
          <w:rFonts w:eastAsia="+mn-ea"/>
          <w:color w:val="000000" w:themeColor="text1"/>
          <w:kern w:val="24"/>
        </w:rPr>
        <w:t>Анализ словарных дефиниций синонимов и дериватов имени концепта</w:t>
      </w:r>
    </w:p>
    <w:p w:rsidR="00464987" w:rsidRPr="00084A77" w:rsidRDefault="00464987" w:rsidP="00084A77">
      <w:pPr>
        <w:pStyle w:val="a3"/>
        <w:numPr>
          <w:ilvl w:val="0"/>
          <w:numId w:val="1"/>
        </w:numPr>
        <w:rPr>
          <w:color w:val="53548A"/>
        </w:rPr>
      </w:pPr>
      <w:r w:rsidRPr="00084A77">
        <w:rPr>
          <w:rFonts w:eastAsia="+mn-ea"/>
          <w:color w:val="000000" w:themeColor="text1"/>
          <w:kern w:val="24"/>
        </w:rPr>
        <w:t>Этимологический анализ ключевых лексем</w:t>
      </w:r>
    </w:p>
    <w:p w:rsidR="00464987" w:rsidRPr="00084A77" w:rsidRDefault="00464987" w:rsidP="00084A77">
      <w:pPr>
        <w:pStyle w:val="a3"/>
        <w:numPr>
          <w:ilvl w:val="0"/>
          <w:numId w:val="1"/>
        </w:numPr>
        <w:rPr>
          <w:color w:val="53548A"/>
        </w:rPr>
      </w:pPr>
      <w:proofErr w:type="spellStart"/>
      <w:r w:rsidRPr="00084A77">
        <w:rPr>
          <w:rFonts w:eastAsia="+mn-ea"/>
          <w:color w:val="000000" w:themeColor="text1"/>
          <w:kern w:val="24"/>
        </w:rPr>
        <w:t>Интерпретативный</w:t>
      </w:r>
      <w:proofErr w:type="spellEnd"/>
      <w:r w:rsidRPr="00084A77">
        <w:rPr>
          <w:rFonts w:eastAsia="+mn-ea"/>
          <w:color w:val="000000" w:themeColor="text1"/>
          <w:kern w:val="24"/>
        </w:rPr>
        <w:t xml:space="preserve"> анализ фразеологизмов, пословиц, поговорок</w:t>
      </w:r>
    </w:p>
    <w:p w:rsidR="00464987" w:rsidRPr="00084A77" w:rsidRDefault="00464987" w:rsidP="00084A77">
      <w:pPr>
        <w:pStyle w:val="a3"/>
        <w:numPr>
          <w:ilvl w:val="0"/>
          <w:numId w:val="1"/>
        </w:numPr>
        <w:rPr>
          <w:color w:val="53548A"/>
        </w:rPr>
      </w:pPr>
      <w:r w:rsidRPr="00084A77">
        <w:rPr>
          <w:rFonts w:eastAsia="+mn-ea"/>
          <w:color w:val="000000" w:themeColor="text1"/>
          <w:kern w:val="24"/>
        </w:rPr>
        <w:t>Контекстуальный анализ текстов разных типов</w:t>
      </w:r>
      <w:r w:rsidR="006251B1" w:rsidRPr="00084A77">
        <w:rPr>
          <w:rFonts w:eastAsia="+mn-ea"/>
          <w:color w:val="000000" w:themeColor="text1"/>
          <w:kern w:val="24"/>
        </w:rPr>
        <w:t xml:space="preserve"> (художественных, публицистических, рекламных, песенных)</w:t>
      </w:r>
    </w:p>
    <w:p w:rsidR="003701CF" w:rsidRPr="00084A77" w:rsidRDefault="00911310" w:rsidP="00084A77">
      <w:pPr>
        <w:numPr>
          <w:ilvl w:val="0"/>
          <w:numId w:val="1"/>
        </w:numPr>
        <w:spacing w:after="0" w:line="240" w:lineRule="auto"/>
        <w:rPr>
          <w:rFonts w:ascii="Times New Roman" w:hAnsi="Times New Roman" w:cs="Times New Roman"/>
          <w:sz w:val="24"/>
          <w:szCs w:val="24"/>
        </w:rPr>
      </w:pPr>
      <w:r w:rsidRPr="00084A77">
        <w:rPr>
          <w:rFonts w:ascii="Times New Roman" w:hAnsi="Times New Roman" w:cs="Times New Roman"/>
          <w:sz w:val="24"/>
          <w:szCs w:val="24"/>
        </w:rPr>
        <w:t xml:space="preserve">Свободный ассоциативный эксперимент: анализ реакций информантов </w:t>
      </w:r>
      <w:r w:rsidR="006251B1" w:rsidRPr="00084A77">
        <w:rPr>
          <w:rFonts w:ascii="Times New Roman" w:hAnsi="Times New Roman" w:cs="Times New Roman"/>
          <w:sz w:val="24"/>
          <w:szCs w:val="24"/>
        </w:rPr>
        <w:t>на слово-стимул</w:t>
      </w:r>
    </w:p>
    <w:p w:rsidR="00CF4BEE" w:rsidRPr="00084A77" w:rsidRDefault="00911310" w:rsidP="00084A77">
      <w:pPr>
        <w:numPr>
          <w:ilvl w:val="0"/>
          <w:numId w:val="1"/>
        </w:numPr>
        <w:spacing w:after="0" w:line="240" w:lineRule="auto"/>
        <w:rPr>
          <w:rFonts w:ascii="Times New Roman" w:hAnsi="Times New Roman" w:cs="Times New Roman"/>
          <w:sz w:val="24"/>
          <w:szCs w:val="24"/>
        </w:rPr>
      </w:pPr>
      <w:r w:rsidRPr="00084A77">
        <w:rPr>
          <w:rFonts w:ascii="Times New Roman" w:hAnsi="Times New Roman" w:cs="Times New Roman"/>
          <w:sz w:val="24"/>
          <w:szCs w:val="24"/>
        </w:rPr>
        <w:t>Рецептивный эксперимент: анализ субъективных дефиниций информантов</w:t>
      </w:r>
    </w:p>
    <w:p w:rsidR="00CF4BEE" w:rsidRPr="00084A77" w:rsidRDefault="00911310" w:rsidP="00084A77">
      <w:pPr>
        <w:numPr>
          <w:ilvl w:val="0"/>
          <w:numId w:val="1"/>
        </w:numPr>
        <w:spacing w:after="0" w:line="240" w:lineRule="auto"/>
        <w:rPr>
          <w:rFonts w:ascii="Times New Roman" w:hAnsi="Times New Roman" w:cs="Times New Roman"/>
          <w:sz w:val="24"/>
          <w:szCs w:val="24"/>
        </w:rPr>
      </w:pPr>
      <w:proofErr w:type="spellStart"/>
      <w:r w:rsidRPr="00084A77">
        <w:rPr>
          <w:rFonts w:ascii="Times New Roman" w:hAnsi="Times New Roman" w:cs="Times New Roman"/>
          <w:sz w:val="24"/>
          <w:szCs w:val="24"/>
        </w:rPr>
        <w:t>Интерпретативный</w:t>
      </w:r>
      <w:proofErr w:type="spellEnd"/>
      <w:r w:rsidRPr="00084A77">
        <w:rPr>
          <w:rFonts w:ascii="Times New Roman" w:hAnsi="Times New Roman" w:cs="Times New Roman"/>
          <w:sz w:val="24"/>
          <w:szCs w:val="24"/>
        </w:rPr>
        <w:t xml:space="preserve"> анализ коротких сочинений информантов</w:t>
      </w:r>
    </w:p>
    <w:p w:rsidR="00084A77" w:rsidRPr="00084A77" w:rsidRDefault="00084A77" w:rsidP="00084A77">
      <w:pPr>
        <w:spacing w:after="0" w:line="240" w:lineRule="auto"/>
        <w:ind w:left="720"/>
        <w:jc w:val="center"/>
        <w:rPr>
          <w:rFonts w:ascii="Times New Roman" w:hAnsi="Times New Roman" w:cs="Times New Roman"/>
          <w:b/>
          <w:sz w:val="24"/>
          <w:szCs w:val="24"/>
        </w:rPr>
      </w:pPr>
    </w:p>
    <w:p w:rsidR="006251B1" w:rsidRPr="00084A77" w:rsidRDefault="006251B1" w:rsidP="00084A77">
      <w:pPr>
        <w:spacing w:after="0" w:line="240" w:lineRule="auto"/>
        <w:ind w:left="720"/>
        <w:jc w:val="center"/>
        <w:rPr>
          <w:b/>
          <w:bCs/>
          <w:sz w:val="24"/>
          <w:szCs w:val="24"/>
        </w:rPr>
      </w:pPr>
      <w:r w:rsidRPr="00084A77">
        <w:rPr>
          <w:rFonts w:ascii="Times New Roman" w:hAnsi="Times New Roman" w:cs="Times New Roman"/>
          <w:b/>
          <w:sz w:val="24"/>
          <w:szCs w:val="24"/>
        </w:rPr>
        <w:t>Концепты</w:t>
      </w:r>
      <w:r w:rsidRPr="00084A77">
        <w:rPr>
          <w:rFonts w:ascii="Times New Roman" w:hAnsi="Times New Roman" w:cs="Times New Roman"/>
          <w:b/>
          <w:i/>
          <w:sz w:val="24"/>
          <w:szCs w:val="24"/>
        </w:rPr>
        <w:t xml:space="preserve"> семья</w:t>
      </w:r>
      <w:r w:rsidRPr="00084A77">
        <w:rPr>
          <w:rFonts w:ascii="Times New Roman" w:hAnsi="Times New Roman" w:cs="Times New Roman"/>
          <w:b/>
          <w:sz w:val="24"/>
          <w:szCs w:val="24"/>
        </w:rPr>
        <w:t xml:space="preserve"> и </w:t>
      </w:r>
      <w:r w:rsidRPr="00084A77">
        <w:rPr>
          <w:b/>
          <w:bCs/>
          <w:i/>
          <w:iCs/>
          <w:sz w:val="24"/>
          <w:szCs w:val="24"/>
          <w:lang w:val="de-DE"/>
        </w:rPr>
        <w:t>Familie</w:t>
      </w:r>
    </w:p>
    <w:p w:rsidR="00023871" w:rsidRPr="00084A77" w:rsidRDefault="00023871" w:rsidP="00084A77">
      <w:pPr>
        <w:spacing w:after="0" w:line="240" w:lineRule="auto"/>
        <w:ind w:left="720"/>
        <w:jc w:val="center"/>
        <w:rPr>
          <w:rFonts w:ascii="Times New Roman" w:hAnsi="Times New Roman" w:cs="Times New Roman"/>
          <w:b/>
          <w:sz w:val="24"/>
          <w:szCs w:val="24"/>
        </w:rPr>
      </w:pPr>
      <w:r w:rsidRPr="00084A77">
        <w:rPr>
          <w:rFonts w:ascii="Times New Roman" w:hAnsi="Times New Roman" w:cs="Times New Roman"/>
          <w:b/>
          <w:sz w:val="24"/>
          <w:szCs w:val="24"/>
        </w:rPr>
        <w:t>Понятийный</w:t>
      </w:r>
      <w:r w:rsidR="00C8632C" w:rsidRPr="00084A77">
        <w:rPr>
          <w:rFonts w:ascii="Times New Roman" w:hAnsi="Times New Roman" w:cs="Times New Roman"/>
          <w:b/>
          <w:sz w:val="24"/>
          <w:szCs w:val="24"/>
        </w:rPr>
        <w:t xml:space="preserve"> компонент концепта по данным словарей</w:t>
      </w:r>
    </w:p>
    <w:p w:rsidR="00317CA5" w:rsidRPr="00084A77" w:rsidRDefault="00317CA5" w:rsidP="00084A77">
      <w:pPr>
        <w:numPr>
          <w:ilvl w:val="0"/>
          <w:numId w:val="1"/>
        </w:numPr>
        <w:spacing w:after="0" w:line="240" w:lineRule="auto"/>
        <w:jc w:val="both"/>
        <w:rPr>
          <w:rFonts w:ascii="Times New Roman" w:hAnsi="Times New Roman" w:cs="Times New Roman"/>
          <w:sz w:val="24"/>
          <w:szCs w:val="24"/>
        </w:rPr>
      </w:pPr>
      <w:r w:rsidRPr="00084A77">
        <w:rPr>
          <w:rFonts w:ascii="Times New Roman" w:hAnsi="Times New Roman" w:cs="Times New Roman"/>
          <w:bCs/>
          <w:i/>
          <w:iCs/>
          <w:sz w:val="24"/>
          <w:szCs w:val="24"/>
        </w:rPr>
        <w:t>Семья</w:t>
      </w:r>
      <w:r w:rsidRPr="00084A77">
        <w:rPr>
          <w:rFonts w:ascii="Times New Roman" w:hAnsi="Times New Roman" w:cs="Times New Roman"/>
          <w:bCs/>
          <w:sz w:val="24"/>
          <w:szCs w:val="24"/>
        </w:rPr>
        <w:t>: 1. Группа людей, состоящая из мужа, жены, детей и других близких родственников, живущих вместе; 2. Перен. Группа людей, объединенных общей деятельностью, общими интересами; 3. Группа животных, птиц, состоящая из самца, самки и детёнышей, а также обособленная группа некоторых животных, растений или грибов одного вида; 4. Лингв. Группа родственных языков</w:t>
      </w:r>
      <w:r w:rsidR="00C8632C" w:rsidRPr="00084A77">
        <w:rPr>
          <w:rFonts w:ascii="Times New Roman" w:hAnsi="Times New Roman" w:cs="Times New Roman"/>
          <w:bCs/>
          <w:sz w:val="24"/>
          <w:szCs w:val="24"/>
        </w:rPr>
        <w:t xml:space="preserve"> </w:t>
      </w:r>
      <w:r w:rsidRPr="00084A77">
        <w:rPr>
          <w:rFonts w:ascii="Times New Roman" w:hAnsi="Times New Roman" w:cs="Times New Roman"/>
          <w:bCs/>
          <w:sz w:val="24"/>
          <w:szCs w:val="24"/>
        </w:rPr>
        <w:t>[</w:t>
      </w:r>
      <w:r w:rsidRPr="00084A77">
        <w:rPr>
          <w:rFonts w:ascii="Times New Roman" w:hAnsi="Times New Roman" w:cs="Times New Roman"/>
          <w:bCs/>
          <w:sz w:val="24"/>
          <w:szCs w:val="24"/>
          <w:lang w:val="en-US"/>
        </w:rPr>
        <w:t>E</w:t>
      </w:r>
      <w:r w:rsidRPr="00084A77">
        <w:rPr>
          <w:rFonts w:ascii="Times New Roman" w:hAnsi="Times New Roman" w:cs="Times New Roman"/>
          <w:bCs/>
          <w:sz w:val="24"/>
          <w:szCs w:val="24"/>
        </w:rPr>
        <w:t xml:space="preserve">; </w:t>
      </w:r>
      <w:proofErr w:type="spellStart"/>
      <w:r w:rsidRPr="00084A77">
        <w:rPr>
          <w:rFonts w:ascii="Times New Roman" w:hAnsi="Times New Roman" w:cs="Times New Roman"/>
          <w:bCs/>
          <w:sz w:val="24"/>
          <w:szCs w:val="24"/>
        </w:rPr>
        <w:t>Куз</w:t>
      </w:r>
      <w:proofErr w:type="spellEnd"/>
      <w:r w:rsidRPr="00084A77">
        <w:rPr>
          <w:rFonts w:ascii="Times New Roman" w:hAnsi="Times New Roman" w:cs="Times New Roman"/>
          <w:bCs/>
          <w:sz w:val="24"/>
          <w:szCs w:val="24"/>
        </w:rPr>
        <w:t>; МАС; ОШ]; 5. Перен. Совокупность однородных, подобных один другому предметов, явлений; 6. Род, поколение [Е].</w:t>
      </w:r>
    </w:p>
    <w:p w:rsidR="00317CA5" w:rsidRPr="00084A77" w:rsidRDefault="00317CA5" w:rsidP="00084A77">
      <w:pPr>
        <w:numPr>
          <w:ilvl w:val="0"/>
          <w:numId w:val="1"/>
        </w:numPr>
        <w:spacing w:after="0" w:line="240" w:lineRule="auto"/>
        <w:jc w:val="both"/>
        <w:rPr>
          <w:rFonts w:ascii="Times New Roman" w:hAnsi="Times New Roman" w:cs="Times New Roman"/>
          <w:sz w:val="24"/>
          <w:szCs w:val="24"/>
          <w:lang w:val="de-DE"/>
        </w:rPr>
      </w:pPr>
      <w:r w:rsidRPr="00084A77">
        <w:rPr>
          <w:rFonts w:ascii="Times New Roman" w:hAnsi="Times New Roman" w:cs="Times New Roman"/>
          <w:bCs/>
          <w:i/>
          <w:iCs/>
          <w:sz w:val="24"/>
          <w:szCs w:val="24"/>
          <w:lang w:val="de-DE"/>
        </w:rPr>
        <w:t>Familie</w:t>
      </w:r>
      <w:r w:rsidRPr="00084A77">
        <w:rPr>
          <w:rFonts w:ascii="Times New Roman" w:hAnsi="Times New Roman" w:cs="Times New Roman"/>
          <w:bCs/>
          <w:sz w:val="24"/>
          <w:szCs w:val="24"/>
          <w:lang w:val="de-DE"/>
        </w:rPr>
        <w:t>: 1. aus einem Elternpaar oder einem Elternteil und mindestens einem Kind bestehende Gemeinschaft [DB; DF; L; P; W] / [Lebens]</w:t>
      </w:r>
      <w:proofErr w:type="spellStart"/>
      <w:r w:rsidRPr="00084A77">
        <w:rPr>
          <w:rFonts w:ascii="Times New Roman" w:hAnsi="Times New Roman" w:cs="Times New Roman"/>
          <w:bCs/>
          <w:sz w:val="24"/>
          <w:szCs w:val="24"/>
          <w:lang w:val="de-DE"/>
        </w:rPr>
        <w:t>gemeinschaft</w:t>
      </w:r>
      <w:proofErr w:type="spellEnd"/>
      <w:r w:rsidRPr="00084A77">
        <w:rPr>
          <w:rFonts w:ascii="Times New Roman" w:hAnsi="Times New Roman" w:cs="Times New Roman"/>
          <w:bCs/>
          <w:sz w:val="24"/>
          <w:szCs w:val="24"/>
          <w:lang w:val="de-DE"/>
        </w:rPr>
        <w:t xml:space="preserve"> [DDU; </w:t>
      </w:r>
      <w:proofErr w:type="spellStart"/>
      <w:r w:rsidRPr="00084A77">
        <w:rPr>
          <w:rFonts w:ascii="Times New Roman" w:hAnsi="Times New Roman" w:cs="Times New Roman"/>
          <w:bCs/>
          <w:sz w:val="24"/>
          <w:szCs w:val="24"/>
          <w:lang w:val="de-DE"/>
        </w:rPr>
        <w:t>DgW</w:t>
      </w:r>
      <w:proofErr w:type="spellEnd"/>
      <w:r w:rsidRPr="00084A77">
        <w:rPr>
          <w:rFonts w:ascii="Times New Roman" w:hAnsi="Times New Roman" w:cs="Times New Roman"/>
          <w:bCs/>
          <w:sz w:val="24"/>
          <w:szCs w:val="24"/>
          <w:lang w:val="de-DE"/>
        </w:rPr>
        <w:t>]; 2. Gruppe aller miteinander [</w:t>
      </w:r>
      <w:proofErr w:type="spellStart"/>
      <w:r w:rsidRPr="00084A77">
        <w:rPr>
          <w:rFonts w:ascii="Times New Roman" w:hAnsi="Times New Roman" w:cs="Times New Roman"/>
          <w:bCs/>
          <w:sz w:val="24"/>
          <w:szCs w:val="24"/>
          <w:lang w:val="de-DE"/>
        </w:rPr>
        <w:t>bluts</w:t>
      </w:r>
      <w:proofErr w:type="spellEnd"/>
      <w:r w:rsidRPr="00084A77">
        <w:rPr>
          <w:rFonts w:ascii="Times New Roman" w:hAnsi="Times New Roman" w:cs="Times New Roman"/>
          <w:bCs/>
          <w:sz w:val="24"/>
          <w:szCs w:val="24"/>
          <w:lang w:val="de-DE"/>
        </w:rPr>
        <w:t xml:space="preserve">]verwandten Personen; Sippe[DB; DF; DDU; </w:t>
      </w:r>
      <w:proofErr w:type="spellStart"/>
      <w:r w:rsidRPr="00084A77">
        <w:rPr>
          <w:rFonts w:ascii="Times New Roman" w:hAnsi="Times New Roman" w:cs="Times New Roman"/>
          <w:bCs/>
          <w:sz w:val="24"/>
          <w:szCs w:val="24"/>
          <w:lang w:val="de-DE"/>
        </w:rPr>
        <w:t>DgW</w:t>
      </w:r>
      <w:proofErr w:type="spellEnd"/>
      <w:r w:rsidRPr="00084A77">
        <w:rPr>
          <w:rFonts w:ascii="Times New Roman" w:hAnsi="Times New Roman" w:cs="Times New Roman"/>
          <w:bCs/>
          <w:sz w:val="24"/>
          <w:szCs w:val="24"/>
          <w:lang w:val="de-DE"/>
        </w:rPr>
        <w:t xml:space="preserve">; L; P; W]; 3. (Biologie) systematische Einheit, Kategorie, in der näher miteinander verwandte Gattungen tierischer oder pflanzlicher Lebewesen zusammengefasst sind [DDU; DF; </w:t>
      </w:r>
      <w:proofErr w:type="spellStart"/>
      <w:r w:rsidRPr="00084A77">
        <w:rPr>
          <w:rFonts w:ascii="Times New Roman" w:hAnsi="Times New Roman" w:cs="Times New Roman"/>
          <w:bCs/>
          <w:sz w:val="24"/>
          <w:szCs w:val="24"/>
          <w:lang w:val="de-DE"/>
        </w:rPr>
        <w:t>DgW</w:t>
      </w:r>
      <w:proofErr w:type="spellEnd"/>
      <w:r w:rsidRPr="00084A77">
        <w:rPr>
          <w:rFonts w:ascii="Times New Roman" w:hAnsi="Times New Roman" w:cs="Times New Roman"/>
          <w:bCs/>
          <w:sz w:val="24"/>
          <w:szCs w:val="24"/>
          <w:lang w:val="de-DE"/>
        </w:rPr>
        <w:t xml:space="preserve">; L; P; W]; 4. Gesamtheit, Serie von ähnlich gebauten technischen Geräten [eines Herstellers] mit gleichem oder verwandtem System [DDU; </w:t>
      </w:r>
      <w:proofErr w:type="spellStart"/>
      <w:r w:rsidRPr="00084A77">
        <w:rPr>
          <w:rFonts w:ascii="Times New Roman" w:hAnsi="Times New Roman" w:cs="Times New Roman"/>
          <w:bCs/>
          <w:sz w:val="24"/>
          <w:szCs w:val="24"/>
          <w:lang w:val="de-DE"/>
        </w:rPr>
        <w:t>DgW</w:t>
      </w:r>
      <w:proofErr w:type="spellEnd"/>
      <w:r w:rsidRPr="00084A77">
        <w:rPr>
          <w:rFonts w:ascii="Times New Roman" w:hAnsi="Times New Roman" w:cs="Times New Roman"/>
          <w:bCs/>
          <w:sz w:val="24"/>
          <w:szCs w:val="24"/>
          <w:lang w:val="de-DE"/>
        </w:rPr>
        <w:t>].</w:t>
      </w:r>
    </w:p>
    <w:p w:rsidR="00011EF0" w:rsidRPr="00084A77" w:rsidRDefault="00011EF0" w:rsidP="00084A77">
      <w:pPr>
        <w:spacing w:after="0" w:line="240" w:lineRule="auto"/>
        <w:ind w:left="360"/>
        <w:jc w:val="center"/>
        <w:rPr>
          <w:rFonts w:ascii="Times New Roman" w:hAnsi="Times New Roman" w:cs="Times New Roman"/>
          <w:b/>
          <w:bCs/>
          <w:iCs/>
          <w:sz w:val="24"/>
          <w:szCs w:val="24"/>
        </w:rPr>
      </w:pPr>
      <w:r w:rsidRPr="00084A77">
        <w:rPr>
          <w:rFonts w:ascii="Times New Roman" w:hAnsi="Times New Roman" w:cs="Times New Roman"/>
          <w:b/>
          <w:bCs/>
          <w:iCs/>
          <w:sz w:val="24"/>
          <w:szCs w:val="24"/>
        </w:rPr>
        <w:t>Синонимы имен концептов</w:t>
      </w:r>
    </w:p>
    <w:p w:rsidR="00011EF0" w:rsidRPr="00084A77" w:rsidRDefault="004C59CC" w:rsidP="00084A77">
      <w:pPr>
        <w:pStyle w:val="a3"/>
        <w:jc w:val="both"/>
      </w:pPr>
      <w:proofErr w:type="gramStart"/>
      <w:r w:rsidRPr="00084A77">
        <w:rPr>
          <w:i/>
        </w:rPr>
        <w:t>Семейство,</w:t>
      </w:r>
      <w:r w:rsidR="00011EF0" w:rsidRPr="00084A77">
        <w:rPr>
          <w:i/>
        </w:rPr>
        <w:t xml:space="preserve"> родственники, родные, родство, род, династия, родословная, члены семьи, семейные, домашние, дом </w:t>
      </w:r>
      <w:r w:rsidR="00011EF0" w:rsidRPr="00084A77">
        <w:t>[</w:t>
      </w:r>
      <w:proofErr w:type="spellStart"/>
      <w:r w:rsidR="00011EF0" w:rsidRPr="00084A77">
        <w:t>Абр</w:t>
      </w:r>
      <w:proofErr w:type="spellEnd"/>
      <w:r w:rsidR="00011EF0" w:rsidRPr="00084A77">
        <w:t>; Алекс].</w:t>
      </w:r>
      <w:proofErr w:type="gramEnd"/>
    </w:p>
    <w:p w:rsidR="00011EF0" w:rsidRPr="00084A77" w:rsidRDefault="00011EF0" w:rsidP="00084A77">
      <w:pPr>
        <w:pStyle w:val="a3"/>
        <w:jc w:val="both"/>
        <w:rPr>
          <w:lang w:val="de-DE"/>
        </w:rPr>
      </w:pPr>
      <w:r w:rsidRPr="00084A77">
        <w:rPr>
          <w:i/>
          <w:lang w:val="de-DE"/>
        </w:rPr>
        <w:t xml:space="preserve">Verwandte, </w:t>
      </w:r>
      <w:proofErr w:type="spellStart"/>
      <w:r w:rsidRPr="00084A77">
        <w:rPr>
          <w:i/>
          <w:lang w:val="de-DE"/>
        </w:rPr>
        <w:t>Verwandschaft</w:t>
      </w:r>
      <w:proofErr w:type="spellEnd"/>
      <w:r w:rsidRPr="00084A77">
        <w:rPr>
          <w:i/>
          <w:lang w:val="de-DE"/>
        </w:rPr>
        <w:t>, Geschlecht, Dynastie, Stamm, Familienmittglieder, Familienangehörige, Familienanhan</w:t>
      </w:r>
      <w:r w:rsidR="004C59CC" w:rsidRPr="00084A77">
        <w:rPr>
          <w:i/>
          <w:lang w:val="de-DE"/>
        </w:rPr>
        <w:t>g</w:t>
      </w:r>
      <w:r w:rsidRPr="00084A77">
        <w:rPr>
          <w:i/>
          <w:lang w:val="de-DE"/>
        </w:rPr>
        <w:t>, Haus</w:t>
      </w:r>
      <w:r w:rsidRPr="00084A77">
        <w:rPr>
          <w:lang w:val="de-DE"/>
        </w:rPr>
        <w:t xml:space="preserve"> [DB; DDU; DS].</w:t>
      </w:r>
    </w:p>
    <w:p w:rsidR="006251B1" w:rsidRPr="00084A77" w:rsidRDefault="00023871" w:rsidP="00084A77">
      <w:pPr>
        <w:spacing w:after="0" w:line="240" w:lineRule="auto"/>
        <w:jc w:val="center"/>
        <w:rPr>
          <w:rFonts w:ascii="Times New Roman" w:hAnsi="Times New Roman" w:cs="Times New Roman"/>
          <w:b/>
          <w:sz w:val="24"/>
          <w:szCs w:val="24"/>
        </w:rPr>
      </w:pPr>
      <w:r w:rsidRPr="00084A77">
        <w:rPr>
          <w:rFonts w:ascii="Times New Roman" w:hAnsi="Times New Roman" w:cs="Times New Roman"/>
          <w:b/>
          <w:sz w:val="24"/>
          <w:szCs w:val="24"/>
        </w:rPr>
        <w:t>Метафорические образы  семьи</w:t>
      </w:r>
    </w:p>
    <w:p w:rsidR="003F3E71" w:rsidRPr="00084A77" w:rsidRDefault="000B5527" w:rsidP="00084A77">
      <w:pPr>
        <w:numPr>
          <w:ilvl w:val="0"/>
          <w:numId w:val="1"/>
        </w:numPr>
        <w:spacing w:after="0" w:line="240" w:lineRule="auto"/>
        <w:ind w:left="714" w:hanging="357"/>
        <w:rPr>
          <w:rFonts w:ascii="Times New Roman" w:hAnsi="Times New Roman" w:cs="Times New Roman"/>
          <w:sz w:val="24"/>
          <w:szCs w:val="24"/>
        </w:rPr>
      </w:pPr>
      <w:r w:rsidRPr="00084A77">
        <w:rPr>
          <w:rFonts w:ascii="Times New Roman" w:hAnsi="Times New Roman" w:cs="Times New Roman"/>
          <w:bCs/>
          <w:sz w:val="24"/>
          <w:szCs w:val="24"/>
        </w:rPr>
        <w:t xml:space="preserve">«круг»: </w:t>
      </w:r>
      <w:r w:rsidRPr="00084A77">
        <w:rPr>
          <w:rFonts w:ascii="Times New Roman" w:hAnsi="Times New Roman" w:cs="Times New Roman"/>
          <w:bCs/>
          <w:i/>
          <w:iCs/>
          <w:sz w:val="24"/>
          <w:szCs w:val="24"/>
        </w:rPr>
        <w:t xml:space="preserve">в (тесном) семейном кругу; в кругу семьи; </w:t>
      </w:r>
      <w:r w:rsidR="003F3E71" w:rsidRPr="00084A77">
        <w:rPr>
          <w:rFonts w:ascii="Times New Roman" w:hAnsi="Times New Roman" w:cs="Times New Roman"/>
          <w:sz w:val="24"/>
          <w:szCs w:val="24"/>
        </w:rPr>
        <w:t xml:space="preserve"> </w:t>
      </w:r>
      <w:proofErr w:type="spellStart"/>
      <w:r w:rsidRPr="00084A77">
        <w:rPr>
          <w:rFonts w:ascii="Times New Roman" w:hAnsi="Times New Roman" w:cs="Times New Roman"/>
          <w:bCs/>
          <w:i/>
          <w:iCs/>
          <w:sz w:val="24"/>
          <w:szCs w:val="24"/>
          <w:lang w:val="en-US"/>
        </w:rPr>
        <w:t>im</w:t>
      </w:r>
      <w:proofErr w:type="spellEnd"/>
      <w:r w:rsidRPr="00084A77">
        <w:rPr>
          <w:rFonts w:ascii="Times New Roman" w:hAnsi="Times New Roman" w:cs="Times New Roman"/>
          <w:bCs/>
          <w:i/>
          <w:iCs/>
          <w:sz w:val="24"/>
          <w:szCs w:val="24"/>
        </w:rPr>
        <w:t xml:space="preserve"> (</w:t>
      </w:r>
      <w:proofErr w:type="spellStart"/>
      <w:r w:rsidRPr="00084A77">
        <w:rPr>
          <w:rFonts w:ascii="Times New Roman" w:hAnsi="Times New Roman" w:cs="Times New Roman"/>
          <w:bCs/>
          <w:i/>
          <w:iCs/>
          <w:sz w:val="24"/>
          <w:szCs w:val="24"/>
          <w:lang w:val="en-US"/>
        </w:rPr>
        <w:t>engsten</w:t>
      </w:r>
      <w:proofErr w:type="spellEnd"/>
      <w:r w:rsidRPr="00084A77">
        <w:rPr>
          <w:rFonts w:ascii="Times New Roman" w:hAnsi="Times New Roman" w:cs="Times New Roman"/>
          <w:bCs/>
          <w:i/>
          <w:iCs/>
          <w:sz w:val="24"/>
          <w:szCs w:val="24"/>
        </w:rPr>
        <w:t xml:space="preserve">) </w:t>
      </w:r>
      <w:proofErr w:type="spellStart"/>
      <w:r w:rsidRPr="00084A77">
        <w:rPr>
          <w:rFonts w:ascii="Times New Roman" w:hAnsi="Times New Roman" w:cs="Times New Roman"/>
          <w:bCs/>
          <w:i/>
          <w:iCs/>
          <w:sz w:val="24"/>
          <w:szCs w:val="24"/>
          <w:lang w:val="en-US"/>
        </w:rPr>
        <w:t>Familienkreis</w:t>
      </w:r>
      <w:proofErr w:type="spellEnd"/>
      <w:r w:rsidRPr="00084A77">
        <w:rPr>
          <w:rFonts w:ascii="Times New Roman" w:hAnsi="Times New Roman" w:cs="Times New Roman"/>
          <w:bCs/>
          <w:i/>
          <w:iCs/>
          <w:sz w:val="24"/>
          <w:szCs w:val="24"/>
        </w:rPr>
        <w:t>;</w:t>
      </w:r>
    </w:p>
    <w:p w:rsidR="000B5527" w:rsidRPr="00084A77" w:rsidRDefault="000B5527" w:rsidP="00084A77">
      <w:pPr>
        <w:numPr>
          <w:ilvl w:val="0"/>
          <w:numId w:val="1"/>
        </w:numPr>
        <w:spacing w:after="0" w:line="240" w:lineRule="auto"/>
        <w:ind w:left="714" w:hanging="357"/>
        <w:rPr>
          <w:rFonts w:ascii="Times New Roman" w:hAnsi="Times New Roman" w:cs="Times New Roman"/>
          <w:sz w:val="24"/>
          <w:szCs w:val="24"/>
        </w:rPr>
      </w:pPr>
      <w:r w:rsidRPr="00084A77">
        <w:rPr>
          <w:rFonts w:ascii="Times New Roman" w:hAnsi="Times New Roman" w:cs="Times New Roman"/>
          <w:bCs/>
          <w:sz w:val="24"/>
          <w:szCs w:val="24"/>
        </w:rPr>
        <w:t xml:space="preserve">«дерево»: </w:t>
      </w:r>
      <w:r w:rsidRPr="00084A77">
        <w:rPr>
          <w:rFonts w:ascii="Times New Roman" w:hAnsi="Times New Roman" w:cs="Times New Roman"/>
          <w:bCs/>
          <w:i/>
          <w:iCs/>
          <w:sz w:val="24"/>
          <w:szCs w:val="24"/>
        </w:rPr>
        <w:t xml:space="preserve">семейное древо; </w:t>
      </w:r>
      <w:proofErr w:type="spellStart"/>
      <w:r w:rsidRPr="00084A77">
        <w:rPr>
          <w:rFonts w:ascii="Times New Roman" w:hAnsi="Times New Roman" w:cs="Times New Roman"/>
          <w:bCs/>
          <w:i/>
          <w:iCs/>
          <w:sz w:val="24"/>
          <w:szCs w:val="24"/>
          <w:lang w:val="en-US"/>
        </w:rPr>
        <w:t>Stammbaum</w:t>
      </w:r>
      <w:proofErr w:type="spellEnd"/>
      <w:r w:rsidRPr="00084A77">
        <w:rPr>
          <w:rFonts w:ascii="Times New Roman" w:hAnsi="Times New Roman" w:cs="Times New Roman"/>
          <w:bCs/>
          <w:i/>
          <w:iCs/>
          <w:sz w:val="24"/>
          <w:szCs w:val="24"/>
        </w:rPr>
        <w:t>;</w:t>
      </w:r>
    </w:p>
    <w:p w:rsidR="000B5527" w:rsidRPr="00084A77" w:rsidRDefault="000B5527" w:rsidP="00084A77">
      <w:pPr>
        <w:numPr>
          <w:ilvl w:val="0"/>
          <w:numId w:val="1"/>
        </w:numPr>
        <w:spacing w:after="0" w:line="240" w:lineRule="auto"/>
        <w:ind w:left="714" w:hanging="357"/>
        <w:rPr>
          <w:rFonts w:ascii="Times New Roman" w:hAnsi="Times New Roman" w:cs="Times New Roman"/>
          <w:sz w:val="24"/>
          <w:szCs w:val="24"/>
          <w:lang w:val="de-DE"/>
        </w:rPr>
      </w:pPr>
      <w:r w:rsidRPr="00084A77">
        <w:rPr>
          <w:rFonts w:ascii="Times New Roman" w:hAnsi="Times New Roman" w:cs="Times New Roman"/>
          <w:bCs/>
          <w:sz w:val="24"/>
          <w:szCs w:val="24"/>
          <w:lang w:val="de-DE"/>
        </w:rPr>
        <w:t>«</w:t>
      </w:r>
      <w:r w:rsidRPr="00084A77">
        <w:rPr>
          <w:rFonts w:ascii="Times New Roman" w:hAnsi="Times New Roman" w:cs="Times New Roman"/>
          <w:bCs/>
          <w:sz w:val="24"/>
          <w:szCs w:val="24"/>
        </w:rPr>
        <w:t>дом</w:t>
      </w:r>
      <w:r w:rsidRPr="00084A77">
        <w:rPr>
          <w:rFonts w:ascii="Times New Roman" w:hAnsi="Times New Roman" w:cs="Times New Roman"/>
          <w:bCs/>
          <w:sz w:val="24"/>
          <w:szCs w:val="24"/>
          <w:lang w:val="de-DE"/>
        </w:rPr>
        <w:t>»:</w:t>
      </w:r>
      <w:r w:rsidRPr="00084A77">
        <w:rPr>
          <w:rFonts w:ascii="Times New Roman" w:hAnsi="Times New Roman" w:cs="Times New Roman"/>
          <w:bCs/>
          <w:i/>
          <w:iCs/>
          <w:sz w:val="24"/>
          <w:szCs w:val="24"/>
          <w:lang w:val="de-DE"/>
        </w:rPr>
        <w:t xml:space="preserve"> </w:t>
      </w:r>
      <w:r w:rsidRPr="00084A77">
        <w:rPr>
          <w:rFonts w:ascii="Times New Roman" w:hAnsi="Times New Roman" w:cs="Times New Roman"/>
          <w:bCs/>
          <w:i/>
          <w:iCs/>
          <w:sz w:val="24"/>
          <w:szCs w:val="24"/>
        </w:rPr>
        <w:t>дружить</w:t>
      </w:r>
      <w:r w:rsidRPr="00084A77">
        <w:rPr>
          <w:rFonts w:ascii="Times New Roman" w:hAnsi="Times New Roman" w:cs="Times New Roman"/>
          <w:bCs/>
          <w:i/>
          <w:iCs/>
          <w:sz w:val="24"/>
          <w:szCs w:val="24"/>
          <w:lang w:val="de-DE"/>
        </w:rPr>
        <w:t xml:space="preserve"> </w:t>
      </w:r>
      <w:r w:rsidRPr="00084A77">
        <w:rPr>
          <w:rFonts w:ascii="Times New Roman" w:hAnsi="Times New Roman" w:cs="Times New Roman"/>
          <w:bCs/>
          <w:i/>
          <w:iCs/>
          <w:sz w:val="24"/>
          <w:szCs w:val="24"/>
        </w:rPr>
        <w:t>домами</w:t>
      </w:r>
      <w:r w:rsidRPr="00084A77">
        <w:rPr>
          <w:rFonts w:ascii="Times New Roman" w:hAnsi="Times New Roman" w:cs="Times New Roman"/>
          <w:bCs/>
          <w:i/>
          <w:iCs/>
          <w:sz w:val="24"/>
          <w:szCs w:val="24"/>
          <w:lang w:val="de-DE"/>
        </w:rPr>
        <w:t xml:space="preserve">; aus dem besten Hause kommen; </w:t>
      </w:r>
    </w:p>
    <w:p w:rsidR="000B5527" w:rsidRPr="00084A77" w:rsidRDefault="000B5527" w:rsidP="00084A77">
      <w:pPr>
        <w:numPr>
          <w:ilvl w:val="0"/>
          <w:numId w:val="1"/>
        </w:numPr>
        <w:spacing w:after="0" w:line="240" w:lineRule="auto"/>
        <w:ind w:left="714" w:hanging="357"/>
        <w:rPr>
          <w:rFonts w:ascii="Times New Roman" w:hAnsi="Times New Roman" w:cs="Times New Roman"/>
          <w:sz w:val="24"/>
          <w:szCs w:val="24"/>
        </w:rPr>
      </w:pPr>
      <w:r w:rsidRPr="00084A77">
        <w:rPr>
          <w:rFonts w:ascii="Times New Roman" w:hAnsi="Times New Roman" w:cs="Times New Roman"/>
          <w:bCs/>
          <w:sz w:val="24"/>
          <w:szCs w:val="24"/>
        </w:rPr>
        <w:t>«очаг»:</w:t>
      </w:r>
      <w:r w:rsidRPr="00084A77">
        <w:rPr>
          <w:rFonts w:ascii="Times New Roman" w:hAnsi="Times New Roman" w:cs="Times New Roman"/>
          <w:bCs/>
          <w:i/>
          <w:iCs/>
          <w:sz w:val="24"/>
          <w:szCs w:val="24"/>
        </w:rPr>
        <w:t xml:space="preserve"> семейный/домашний очаг</w:t>
      </w:r>
      <w:r w:rsidRPr="00084A77">
        <w:rPr>
          <w:rFonts w:ascii="Times New Roman" w:hAnsi="Times New Roman" w:cs="Times New Roman"/>
          <w:bCs/>
          <w:sz w:val="24"/>
          <w:szCs w:val="24"/>
        </w:rPr>
        <w:t xml:space="preserve">; </w:t>
      </w:r>
      <w:r w:rsidRPr="00084A77">
        <w:rPr>
          <w:rFonts w:ascii="Times New Roman" w:hAnsi="Times New Roman" w:cs="Times New Roman"/>
          <w:bCs/>
          <w:i/>
          <w:iCs/>
          <w:sz w:val="24"/>
          <w:szCs w:val="24"/>
          <w:lang w:val="en-US"/>
        </w:rPr>
        <w:t>Heim</w:t>
      </w:r>
      <w:r w:rsidRPr="00084A77">
        <w:rPr>
          <w:rFonts w:ascii="Times New Roman" w:hAnsi="Times New Roman" w:cs="Times New Roman"/>
          <w:bCs/>
          <w:i/>
          <w:iCs/>
          <w:sz w:val="24"/>
          <w:szCs w:val="24"/>
        </w:rPr>
        <w:t xml:space="preserve"> </w:t>
      </w:r>
      <w:r w:rsidRPr="00084A77">
        <w:rPr>
          <w:rFonts w:ascii="Times New Roman" w:hAnsi="Times New Roman" w:cs="Times New Roman"/>
          <w:bCs/>
          <w:i/>
          <w:iCs/>
          <w:sz w:val="24"/>
          <w:szCs w:val="24"/>
          <w:lang w:val="en-US"/>
        </w:rPr>
        <w:t>und</w:t>
      </w:r>
      <w:r w:rsidRPr="00084A77">
        <w:rPr>
          <w:rFonts w:ascii="Times New Roman" w:hAnsi="Times New Roman" w:cs="Times New Roman"/>
          <w:bCs/>
          <w:i/>
          <w:iCs/>
          <w:sz w:val="24"/>
          <w:szCs w:val="24"/>
        </w:rPr>
        <w:t xml:space="preserve"> </w:t>
      </w:r>
      <w:r w:rsidRPr="00084A77">
        <w:rPr>
          <w:rFonts w:ascii="Times New Roman" w:hAnsi="Times New Roman" w:cs="Times New Roman"/>
          <w:bCs/>
          <w:i/>
          <w:iCs/>
          <w:sz w:val="24"/>
          <w:szCs w:val="24"/>
          <w:lang w:val="en-US"/>
        </w:rPr>
        <w:t>Herd</w:t>
      </w:r>
      <w:r w:rsidRPr="00084A77">
        <w:rPr>
          <w:rFonts w:ascii="Times New Roman" w:hAnsi="Times New Roman" w:cs="Times New Roman"/>
          <w:bCs/>
          <w:i/>
          <w:iCs/>
          <w:sz w:val="24"/>
          <w:szCs w:val="24"/>
        </w:rPr>
        <w:t>;</w:t>
      </w:r>
    </w:p>
    <w:p w:rsidR="000B5527" w:rsidRPr="00084A77" w:rsidRDefault="000B5527" w:rsidP="00084A77">
      <w:pPr>
        <w:numPr>
          <w:ilvl w:val="0"/>
          <w:numId w:val="1"/>
        </w:numPr>
        <w:spacing w:after="0" w:line="240" w:lineRule="auto"/>
        <w:ind w:left="714" w:hanging="357"/>
        <w:rPr>
          <w:rFonts w:ascii="Times New Roman" w:hAnsi="Times New Roman" w:cs="Times New Roman"/>
          <w:sz w:val="24"/>
          <w:szCs w:val="24"/>
        </w:rPr>
      </w:pPr>
      <w:r w:rsidRPr="00084A77">
        <w:rPr>
          <w:rFonts w:ascii="Times New Roman" w:hAnsi="Times New Roman" w:cs="Times New Roman"/>
          <w:bCs/>
          <w:sz w:val="24"/>
          <w:szCs w:val="24"/>
        </w:rPr>
        <w:t xml:space="preserve">«лоно»: </w:t>
      </w:r>
      <w:r w:rsidRPr="00084A77">
        <w:rPr>
          <w:rFonts w:ascii="Times New Roman" w:hAnsi="Times New Roman" w:cs="Times New Roman"/>
          <w:bCs/>
          <w:i/>
          <w:iCs/>
          <w:sz w:val="24"/>
          <w:szCs w:val="24"/>
        </w:rPr>
        <w:t xml:space="preserve">вернуться в лоно семьи; </w:t>
      </w:r>
      <w:proofErr w:type="spellStart"/>
      <w:r w:rsidRPr="00084A77">
        <w:rPr>
          <w:rFonts w:ascii="Times New Roman" w:hAnsi="Times New Roman" w:cs="Times New Roman"/>
          <w:bCs/>
          <w:i/>
          <w:iCs/>
          <w:sz w:val="24"/>
          <w:szCs w:val="24"/>
          <w:lang w:val="en-US"/>
        </w:rPr>
        <w:t>im</w:t>
      </w:r>
      <w:proofErr w:type="spellEnd"/>
      <w:r w:rsidRPr="00084A77">
        <w:rPr>
          <w:rFonts w:ascii="Times New Roman" w:hAnsi="Times New Roman" w:cs="Times New Roman"/>
          <w:bCs/>
          <w:i/>
          <w:iCs/>
          <w:sz w:val="24"/>
          <w:szCs w:val="24"/>
        </w:rPr>
        <w:t xml:space="preserve"> </w:t>
      </w:r>
      <w:proofErr w:type="spellStart"/>
      <w:r w:rsidRPr="00084A77">
        <w:rPr>
          <w:rFonts w:ascii="Times New Roman" w:hAnsi="Times New Roman" w:cs="Times New Roman"/>
          <w:bCs/>
          <w:i/>
          <w:iCs/>
          <w:sz w:val="24"/>
          <w:szCs w:val="24"/>
          <w:lang w:val="en-US"/>
        </w:rPr>
        <w:t>Sch</w:t>
      </w:r>
      <w:proofErr w:type="spellEnd"/>
      <w:r w:rsidRPr="00084A77">
        <w:rPr>
          <w:rFonts w:ascii="Times New Roman" w:hAnsi="Times New Roman" w:cs="Times New Roman"/>
          <w:bCs/>
          <w:i/>
          <w:iCs/>
          <w:sz w:val="24"/>
          <w:szCs w:val="24"/>
          <w:lang w:val="de-DE"/>
        </w:rPr>
        <w:t>o</w:t>
      </w:r>
      <w:r w:rsidRPr="00084A77">
        <w:rPr>
          <w:rFonts w:ascii="Times New Roman" w:hAnsi="Times New Roman" w:cs="Times New Roman"/>
          <w:bCs/>
          <w:i/>
          <w:iCs/>
          <w:sz w:val="24"/>
          <w:szCs w:val="24"/>
        </w:rPr>
        <w:t xml:space="preserve">ß </w:t>
      </w:r>
      <w:r w:rsidRPr="00084A77">
        <w:rPr>
          <w:rFonts w:ascii="Times New Roman" w:hAnsi="Times New Roman" w:cs="Times New Roman"/>
          <w:bCs/>
          <w:i/>
          <w:iCs/>
          <w:sz w:val="24"/>
          <w:szCs w:val="24"/>
          <w:lang w:val="de-DE"/>
        </w:rPr>
        <w:t>der</w:t>
      </w:r>
      <w:r w:rsidRPr="00084A77">
        <w:rPr>
          <w:rFonts w:ascii="Times New Roman" w:hAnsi="Times New Roman" w:cs="Times New Roman"/>
          <w:bCs/>
          <w:i/>
          <w:iCs/>
          <w:sz w:val="24"/>
          <w:szCs w:val="24"/>
        </w:rPr>
        <w:t xml:space="preserve"> </w:t>
      </w:r>
      <w:r w:rsidRPr="00084A77">
        <w:rPr>
          <w:rFonts w:ascii="Times New Roman" w:hAnsi="Times New Roman" w:cs="Times New Roman"/>
          <w:bCs/>
          <w:i/>
          <w:iCs/>
          <w:sz w:val="24"/>
          <w:szCs w:val="24"/>
          <w:lang w:val="de-DE"/>
        </w:rPr>
        <w:t>Familie</w:t>
      </w:r>
      <w:r w:rsidRPr="00084A77">
        <w:rPr>
          <w:rFonts w:ascii="Times New Roman" w:hAnsi="Times New Roman" w:cs="Times New Roman"/>
          <w:bCs/>
          <w:i/>
          <w:iCs/>
          <w:sz w:val="24"/>
          <w:szCs w:val="24"/>
        </w:rPr>
        <w:t>;</w:t>
      </w:r>
    </w:p>
    <w:p w:rsidR="000B5527" w:rsidRPr="00084A77" w:rsidRDefault="000B5527" w:rsidP="00084A77">
      <w:pPr>
        <w:numPr>
          <w:ilvl w:val="0"/>
          <w:numId w:val="1"/>
        </w:numPr>
        <w:spacing w:after="0" w:line="240" w:lineRule="auto"/>
        <w:ind w:left="714" w:hanging="357"/>
        <w:rPr>
          <w:rFonts w:ascii="Times New Roman" w:hAnsi="Times New Roman" w:cs="Times New Roman"/>
          <w:sz w:val="24"/>
          <w:szCs w:val="24"/>
        </w:rPr>
      </w:pPr>
      <w:r w:rsidRPr="00084A77">
        <w:rPr>
          <w:rFonts w:ascii="Times New Roman" w:hAnsi="Times New Roman" w:cs="Times New Roman"/>
          <w:bCs/>
          <w:sz w:val="24"/>
          <w:szCs w:val="24"/>
        </w:rPr>
        <w:t xml:space="preserve">«гнездо»: </w:t>
      </w:r>
      <w:r w:rsidRPr="00084A77">
        <w:rPr>
          <w:rFonts w:ascii="Times New Roman" w:hAnsi="Times New Roman" w:cs="Times New Roman"/>
          <w:bCs/>
          <w:i/>
          <w:iCs/>
          <w:sz w:val="24"/>
          <w:szCs w:val="24"/>
        </w:rPr>
        <w:t xml:space="preserve">родовое/семейное гнездо; </w:t>
      </w:r>
      <w:r w:rsidRPr="00084A77">
        <w:rPr>
          <w:rFonts w:ascii="Times New Roman" w:hAnsi="Times New Roman" w:cs="Times New Roman"/>
          <w:bCs/>
          <w:i/>
          <w:iCs/>
          <w:sz w:val="24"/>
          <w:szCs w:val="24"/>
          <w:lang w:val="de-DE"/>
        </w:rPr>
        <w:t>Familiennest</w:t>
      </w:r>
      <w:r w:rsidRPr="00084A77">
        <w:rPr>
          <w:rFonts w:ascii="Times New Roman" w:hAnsi="Times New Roman" w:cs="Times New Roman"/>
          <w:bCs/>
          <w:i/>
          <w:iCs/>
          <w:sz w:val="24"/>
          <w:szCs w:val="24"/>
        </w:rPr>
        <w:t>;</w:t>
      </w:r>
    </w:p>
    <w:p w:rsidR="000B5527" w:rsidRPr="00084A77" w:rsidRDefault="000B5527" w:rsidP="00084A77">
      <w:pPr>
        <w:numPr>
          <w:ilvl w:val="0"/>
          <w:numId w:val="1"/>
        </w:numPr>
        <w:spacing w:after="0" w:line="240" w:lineRule="auto"/>
        <w:ind w:left="714" w:hanging="357"/>
        <w:rPr>
          <w:rFonts w:ascii="Times New Roman" w:hAnsi="Times New Roman" w:cs="Times New Roman"/>
          <w:sz w:val="24"/>
          <w:szCs w:val="24"/>
        </w:rPr>
      </w:pPr>
      <w:r w:rsidRPr="00084A77">
        <w:rPr>
          <w:rFonts w:ascii="Times New Roman" w:hAnsi="Times New Roman" w:cs="Times New Roman"/>
          <w:bCs/>
          <w:sz w:val="24"/>
          <w:szCs w:val="24"/>
          <w:lang w:val="de-DE"/>
        </w:rPr>
        <w:t>«</w:t>
      </w:r>
      <w:r w:rsidRPr="00084A77">
        <w:rPr>
          <w:rFonts w:ascii="Times New Roman" w:hAnsi="Times New Roman" w:cs="Times New Roman"/>
          <w:bCs/>
          <w:sz w:val="24"/>
          <w:szCs w:val="24"/>
        </w:rPr>
        <w:t>гавань</w:t>
      </w:r>
      <w:r w:rsidRPr="00084A77">
        <w:rPr>
          <w:rFonts w:ascii="Times New Roman" w:hAnsi="Times New Roman" w:cs="Times New Roman"/>
          <w:bCs/>
          <w:sz w:val="24"/>
          <w:szCs w:val="24"/>
          <w:lang w:val="de-DE"/>
        </w:rPr>
        <w:t xml:space="preserve">»: </w:t>
      </w:r>
      <w:r w:rsidRPr="00084A77">
        <w:rPr>
          <w:rFonts w:ascii="Times New Roman" w:hAnsi="Times New Roman" w:cs="Times New Roman"/>
          <w:bCs/>
          <w:i/>
          <w:iCs/>
          <w:sz w:val="24"/>
          <w:szCs w:val="24"/>
        </w:rPr>
        <w:t>тихая семейная гавань</w:t>
      </w:r>
      <w:r w:rsidRPr="00084A77">
        <w:rPr>
          <w:rFonts w:ascii="Times New Roman" w:hAnsi="Times New Roman" w:cs="Times New Roman"/>
          <w:bCs/>
          <w:i/>
          <w:iCs/>
          <w:sz w:val="24"/>
          <w:szCs w:val="24"/>
          <w:lang w:val="de-DE"/>
        </w:rPr>
        <w:t xml:space="preserve">; </w:t>
      </w:r>
    </w:p>
    <w:p w:rsidR="000B5527" w:rsidRPr="00084A77" w:rsidRDefault="000B5527" w:rsidP="00084A77">
      <w:pPr>
        <w:numPr>
          <w:ilvl w:val="0"/>
          <w:numId w:val="1"/>
        </w:numPr>
        <w:spacing w:after="0" w:line="240" w:lineRule="auto"/>
        <w:rPr>
          <w:rFonts w:ascii="Times New Roman" w:hAnsi="Times New Roman" w:cs="Times New Roman"/>
          <w:sz w:val="24"/>
          <w:szCs w:val="24"/>
          <w:lang w:val="de-DE"/>
        </w:rPr>
      </w:pPr>
      <w:r w:rsidRPr="00084A77">
        <w:rPr>
          <w:rFonts w:ascii="Times New Roman" w:hAnsi="Times New Roman" w:cs="Times New Roman"/>
          <w:bCs/>
          <w:i/>
          <w:iCs/>
          <w:sz w:val="24"/>
          <w:szCs w:val="24"/>
          <w:lang w:val="de-DE"/>
        </w:rPr>
        <w:t xml:space="preserve">im Hafen der Familie/Ehe landen; </w:t>
      </w:r>
    </w:p>
    <w:p w:rsidR="000B5527" w:rsidRPr="00084A77" w:rsidRDefault="000B5527" w:rsidP="00084A77">
      <w:pPr>
        <w:numPr>
          <w:ilvl w:val="0"/>
          <w:numId w:val="1"/>
        </w:numPr>
        <w:spacing w:after="0" w:line="240" w:lineRule="auto"/>
        <w:rPr>
          <w:rFonts w:ascii="Times New Roman" w:hAnsi="Times New Roman" w:cs="Times New Roman"/>
          <w:sz w:val="24"/>
          <w:szCs w:val="24"/>
        </w:rPr>
      </w:pPr>
      <w:r w:rsidRPr="00084A77">
        <w:rPr>
          <w:rFonts w:ascii="Times New Roman" w:hAnsi="Times New Roman" w:cs="Times New Roman"/>
          <w:bCs/>
          <w:sz w:val="24"/>
          <w:szCs w:val="24"/>
          <w:lang w:val="de-DE"/>
        </w:rPr>
        <w:t>«</w:t>
      </w:r>
      <w:r w:rsidRPr="00084A77">
        <w:rPr>
          <w:rFonts w:ascii="Times New Roman" w:hAnsi="Times New Roman" w:cs="Times New Roman"/>
          <w:bCs/>
          <w:sz w:val="24"/>
          <w:szCs w:val="24"/>
        </w:rPr>
        <w:t>ячейка общества</w:t>
      </w:r>
      <w:r w:rsidRPr="00084A77">
        <w:rPr>
          <w:rFonts w:ascii="Times New Roman" w:hAnsi="Times New Roman" w:cs="Times New Roman"/>
          <w:bCs/>
          <w:sz w:val="24"/>
          <w:szCs w:val="24"/>
          <w:lang w:val="de-DE"/>
        </w:rPr>
        <w:t>»:</w:t>
      </w:r>
      <w:r w:rsidRPr="00084A77">
        <w:rPr>
          <w:rFonts w:ascii="Times New Roman" w:hAnsi="Times New Roman" w:cs="Times New Roman"/>
          <w:bCs/>
          <w:i/>
          <w:iCs/>
          <w:sz w:val="24"/>
          <w:szCs w:val="24"/>
          <w:lang w:val="de-DE"/>
        </w:rPr>
        <w:t xml:space="preserve"> </w:t>
      </w:r>
      <w:r w:rsidRPr="00084A77">
        <w:rPr>
          <w:rFonts w:ascii="Times New Roman" w:hAnsi="Times New Roman" w:cs="Times New Roman"/>
          <w:bCs/>
          <w:i/>
          <w:iCs/>
          <w:sz w:val="24"/>
          <w:szCs w:val="24"/>
        </w:rPr>
        <w:t>ячейка общества</w:t>
      </w:r>
      <w:r w:rsidRPr="00084A77">
        <w:rPr>
          <w:rFonts w:ascii="Times New Roman" w:hAnsi="Times New Roman" w:cs="Times New Roman"/>
          <w:bCs/>
          <w:i/>
          <w:iCs/>
          <w:sz w:val="24"/>
          <w:szCs w:val="24"/>
          <w:lang w:val="de-DE"/>
        </w:rPr>
        <w:t xml:space="preserve">; </w:t>
      </w:r>
    </w:p>
    <w:p w:rsidR="000B5527" w:rsidRPr="00084A77" w:rsidRDefault="000B5527" w:rsidP="00084A77">
      <w:pPr>
        <w:numPr>
          <w:ilvl w:val="0"/>
          <w:numId w:val="1"/>
        </w:numPr>
        <w:spacing w:after="0" w:line="240" w:lineRule="auto"/>
        <w:rPr>
          <w:rFonts w:ascii="Times New Roman" w:hAnsi="Times New Roman" w:cs="Times New Roman"/>
          <w:sz w:val="24"/>
          <w:szCs w:val="24"/>
        </w:rPr>
      </w:pPr>
      <w:r w:rsidRPr="00084A77">
        <w:rPr>
          <w:rFonts w:ascii="Times New Roman" w:hAnsi="Times New Roman" w:cs="Times New Roman"/>
          <w:bCs/>
          <w:i/>
          <w:iCs/>
          <w:sz w:val="24"/>
          <w:szCs w:val="24"/>
          <w:lang w:val="de-DE"/>
        </w:rPr>
        <w:t>Keimzelle der Gesellschaft.</w:t>
      </w:r>
    </w:p>
    <w:p w:rsidR="000331B0" w:rsidRPr="00084A77" w:rsidRDefault="00011EF0" w:rsidP="00084A77">
      <w:pPr>
        <w:spacing w:after="0" w:line="240" w:lineRule="auto"/>
        <w:jc w:val="center"/>
        <w:rPr>
          <w:rFonts w:ascii="Times New Roman" w:hAnsi="Times New Roman" w:cs="Times New Roman"/>
          <w:b/>
          <w:bCs/>
          <w:iCs/>
          <w:sz w:val="24"/>
          <w:szCs w:val="24"/>
        </w:rPr>
      </w:pPr>
      <w:r w:rsidRPr="00084A77">
        <w:rPr>
          <w:rFonts w:ascii="Times New Roman" w:hAnsi="Times New Roman" w:cs="Times New Roman"/>
          <w:b/>
          <w:bCs/>
          <w:iCs/>
          <w:sz w:val="24"/>
          <w:szCs w:val="24"/>
        </w:rPr>
        <w:t xml:space="preserve">Интерпретация </w:t>
      </w:r>
      <w:r w:rsidR="00911310" w:rsidRPr="00084A77">
        <w:rPr>
          <w:rFonts w:ascii="Times New Roman" w:hAnsi="Times New Roman" w:cs="Times New Roman"/>
          <w:b/>
          <w:bCs/>
          <w:iCs/>
          <w:sz w:val="24"/>
          <w:szCs w:val="24"/>
        </w:rPr>
        <w:t xml:space="preserve">ценностного </w:t>
      </w:r>
      <w:bookmarkStart w:id="0" w:name="_GoBack"/>
      <w:bookmarkEnd w:id="0"/>
      <w:r w:rsidRPr="00084A77">
        <w:rPr>
          <w:rFonts w:ascii="Times New Roman" w:hAnsi="Times New Roman" w:cs="Times New Roman"/>
          <w:b/>
          <w:bCs/>
          <w:iCs/>
          <w:sz w:val="24"/>
          <w:szCs w:val="24"/>
        </w:rPr>
        <w:t>отношения к семье в пословицах и поговорках</w:t>
      </w:r>
    </w:p>
    <w:p w:rsidR="004D7AE7" w:rsidRPr="00084A77" w:rsidRDefault="004D7AE7" w:rsidP="00084A77">
      <w:pPr>
        <w:spacing w:after="0" w:line="240" w:lineRule="auto"/>
        <w:ind w:firstLine="709"/>
        <w:contextualSpacing/>
        <w:jc w:val="both"/>
        <w:rPr>
          <w:rFonts w:ascii="Times New Roman" w:hAnsi="Times New Roman" w:cs="Times New Roman"/>
          <w:i/>
          <w:sz w:val="24"/>
          <w:szCs w:val="24"/>
        </w:rPr>
      </w:pPr>
      <w:r w:rsidRPr="00084A77">
        <w:rPr>
          <w:rFonts w:ascii="Times New Roman" w:hAnsi="Times New Roman" w:cs="Times New Roman"/>
          <w:sz w:val="24"/>
          <w:szCs w:val="24"/>
        </w:rPr>
        <w:t>1. Положительное отношение к наличию семьи (супруга)/ отрицательное отношен</w:t>
      </w:r>
      <w:r w:rsidR="003F3E71" w:rsidRPr="00084A77">
        <w:rPr>
          <w:rFonts w:ascii="Times New Roman" w:hAnsi="Times New Roman" w:cs="Times New Roman"/>
          <w:sz w:val="24"/>
          <w:szCs w:val="24"/>
        </w:rPr>
        <w:t xml:space="preserve">ие к отсутствию семьи (супруга): </w:t>
      </w:r>
      <w:proofErr w:type="gramStart"/>
      <w:r w:rsidRPr="00084A77">
        <w:rPr>
          <w:rFonts w:ascii="Times New Roman" w:hAnsi="Times New Roman" w:cs="Times New Roman"/>
          <w:i/>
          <w:sz w:val="24"/>
          <w:szCs w:val="24"/>
        </w:rPr>
        <w:t>Засидеться в девках; жить бирюком; бобыль бобылем; Без жены как без шапки; Без мужа, что без головы, без жены, что без ума; Без жены, что без к</w:t>
      </w:r>
      <w:r w:rsidR="004B39B6" w:rsidRPr="00084A77">
        <w:rPr>
          <w:rFonts w:ascii="Times New Roman" w:hAnsi="Times New Roman" w:cs="Times New Roman"/>
          <w:i/>
          <w:sz w:val="24"/>
          <w:szCs w:val="24"/>
        </w:rPr>
        <w:t>ошки, без мужа, что без собаки</w:t>
      </w:r>
      <w:r w:rsidRPr="00084A77">
        <w:rPr>
          <w:rFonts w:ascii="Times New Roman" w:hAnsi="Times New Roman" w:cs="Times New Roman"/>
          <w:i/>
          <w:sz w:val="24"/>
          <w:szCs w:val="24"/>
        </w:rPr>
        <w:t xml:space="preserve">; Семейная кашка погуще кипит; Русский человек без семьи (родни) не может; С ним </w:t>
      </w:r>
      <w:r w:rsidRPr="00084A77">
        <w:rPr>
          <w:rFonts w:ascii="Times New Roman" w:hAnsi="Times New Roman" w:cs="Times New Roman"/>
          <w:i/>
          <w:sz w:val="24"/>
          <w:szCs w:val="24"/>
        </w:rPr>
        <w:sym w:font="Symbol" w:char="002D"/>
      </w:r>
      <w:r w:rsidRPr="00084A77">
        <w:rPr>
          <w:rFonts w:ascii="Times New Roman" w:hAnsi="Times New Roman" w:cs="Times New Roman"/>
          <w:i/>
          <w:sz w:val="24"/>
          <w:szCs w:val="24"/>
        </w:rPr>
        <w:t xml:space="preserve"> горе, а без него </w:t>
      </w:r>
      <w:r w:rsidRPr="00084A77">
        <w:rPr>
          <w:rFonts w:ascii="Times New Roman" w:hAnsi="Times New Roman" w:cs="Times New Roman"/>
          <w:i/>
          <w:sz w:val="24"/>
          <w:szCs w:val="24"/>
        </w:rPr>
        <w:sym w:font="Symbol" w:char="002D"/>
      </w:r>
      <w:r w:rsidRPr="00084A77">
        <w:rPr>
          <w:rFonts w:ascii="Times New Roman" w:hAnsi="Times New Roman" w:cs="Times New Roman"/>
          <w:i/>
          <w:sz w:val="24"/>
          <w:szCs w:val="24"/>
        </w:rPr>
        <w:t xml:space="preserve">  вдвое;</w:t>
      </w:r>
      <w:proofErr w:type="gramEnd"/>
      <w:r w:rsidRPr="00084A77">
        <w:rPr>
          <w:rFonts w:ascii="Times New Roman" w:hAnsi="Times New Roman" w:cs="Times New Roman"/>
          <w:i/>
          <w:sz w:val="24"/>
          <w:szCs w:val="24"/>
        </w:rPr>
        <w:t xml:space="preserve"> Хоть лыками сшит, да муж; Худ мой Устин, да лучше с ним; </w:t>
      </w:r>
    </w:p>
    <w:p w:rsidR="004D7AE7" w:rsidRPr="00084A77" w:rsidRDefault="004D7AE7" w:rsidP="00084A77">
      <w:pPr>
        <w:spacing w:after="0" w:line="240" w:lineRule="auto"/>
        <w:ind w:firstLine="709"/>
        <w:contextualSpacing/>
        <w:jc w:val="both"/>
        <w:rPr>
          <w:rFonts w:ascii="Times New Roman" w:hAnsi="Times New Roman" w:cs="Times New Roman"/>
          <w:i/>
          <w:sz w:val="24"/>
          <w:szCs w:val="24"/>
          <w:lang w:val="de-DE"/>
        </w:rPr>
      </w:pPr>
      <w:r w:rsidRPr="00084A77">
        <w:rPr>
          <w:rFonts w:ascii="Times New Roman" w:hAnsi="Times New Roman" w:cs="Times New Roman"/>
          <w:i/>
          <w:sz w:val="24"/>
          <w:szCs w:val="24"/>
          <w:lang w:val="de-DE"/>
        </w:rPr>
        <w:t xml:space="preserve">Ehestand ist der heiligste Orden; Ehestand </w:t>
      </w:r>
      <w:r w:rsidRPr="00084A77">
        <w:rPr>
          <w:rFonts w:ascii="Times New Roman" w:hAnsi="Times New Roman" w:cs="Times New Roman"/>
          <w:i/>
          <w:sz w:val="24"/>
          <w:szCs w:val="24"/>
          <w:lang w:val="de-DE"/>
        </w:rPr>
        <w:sym w:font="Symbol" w:char="002D"/>
      </w:r>
      <w:r w:rsidRPr="00084A77">
        <w:rPr>
          <w:rFonts w:ascii="Times New Roman" w:hAnsi="Times New Roman" w:cs="Times New Roman"/>
          <w:i/>
          <w:sz w:val="24"/>
          <w:szCs w:val="24"/>
          <w:lang w:val="de-DE"/>
        </w:rPr>
        <w:t xml:space="preserve"> Ehrenstand.</w:t>
      </w:r>
      <w:r w:rsidRPr="00084A77">
        <w:rPr>
          <w:rFonts w:ascii="Times New Roman" w:hAnsi="Times New Roman" w:cs="Times New Roman"/>
          <w:sz w:val="24"/>
          <w:szCs w:val="24"/>
          <w:lang w:val="de-DE"/>
        </w:rPr>
        <w:t xml:space="preserve"> </w:t>
      </w:r>
    </w:p>
    <w:p w:rsidR="004D7AE7" w:rsidRPr="00684946" w:rsidRDefault="004D7AE7" w:rsidP="00084A77">
      <w:pPr>
        <w:spacing w:after="0" w:line="240" w:lineRule="auto"/>
        <w:ind w:firstLine="709"/>
        <w:contextualSpacing/>
        <w:jc w:val="both"/>
        <w:rPr>
          <w:rFonts w:ascii="Times New Roman" w:hAnsi="Times New Roman" w:cs="Times New Roman"/>
          <w:i/>
          <w:sz w:val="24"/>
          <w:szCs w:val="24"/>
          <w:lang w:val="de-DE"/>
        </w:rPr>
      </w:pPr>
      <w:r w:rsidRPr="00084A77">
        <w:rPr>
          <w:rFonts w:ascii="Times New Roman" w:hAnsi="Times New Roman" w:cs="Times New Roman"/>
          <w:sz w:val="24"/>
          <w:szCs w:val="24"/>
          <w:lang w:val="de-DE"/>
        </w:rPr>
        <w:t xml:space="preserve">2. </w:t>
      </w:r>
      <w:r w:rsidRPr="00084A77">
        <w:rPr>
          <w:rFonts w:ascii="Times New Roman" w:hAnsi="Times New Roman" w:cs="Times New Roman"/>
          <w:sz w:val="24"/>
          <w:szCs w:val="24"/>
        </w:rPr>
        <w:t>Отрицательное</w:t>
      </w:r>
      <w:r w:rsidRPr="00084A77">
        <w:rPr>
          <w:rFonts w:ascii="Times New Roman" w:hAnsi="Times New Roman" w:cs="Times New Roman"/>
          <w:sz w:val="24"/>
          <w:szCs w:val="24"/>
          <w:lang w:val="de-DE"/>
        </w:rPr>
        <w:t xml:space="preserve"> </w:t>
      </w:r>
      <w:r w:rsidRPr="00084A77">
        <w:rPr>
          <w:rFonts w:ascii="Times New Roman" w:hAnsi="Times New Roman" w:cs="Times New Roman"/>
          <w:sz w:val="24"/>
          <w:szCs w:val="24"/>
        </w:rPr>
        <w:t>отно</w:t>
      </w:r>
      <w:r w:rsidR="003F3E71" w:rsidRPr="00084A77">
        <w:rPr>
          <w:rFonts w:ascii="Times New Roman" w:hAnsi="Times New Roman" w:cs="Times New Roman"/>
          <w:sz w:val="24"/>
          <w:szCs w:val="24"/>
        </w:rPr>
        <w:t>шение</w:t>
      </w:r>
      <w:r w:rsidR="003F3E71" w:rsidRPr="00084A77">
        <w:rPr>
          <w:rFonts w:ascii="Times New Roman" w:hAnsi="Times New Roman" w:cs="Times New Roman"/>
          <w:sz w:val="24"/>
          <w:szCs w:val="24"/>
          <w:lang w:val="de-DE"/>
        </w:rPr>
        <w:t xml:space="preserve"> </w:t>
      </w:r>
      <w:r w:rsidR="003F3E71" w:rsidRPr="00084A77">
        <w:rPr>
          <w:rFonts w:ascii="Times New Roman" w:hAnsi="Times New Roman" w:cs="Times New Roman"/>
          <w:sz w:val="24"/>
          <w:szCs w:val="24"/>
        </w:rPr>
        <w:t>к</w:t>
      </w:r>
      <w:r w:rsidR="003F3E71" w:rsidRPr="00084A77">
        <w:rPr>
          <w:rFonts w:ascii="Times New Roman" w:hAnsi="Times New Roman" w:cs="Times New Roman"/>
          <w:sz w:val="24"/>
          <w:szCs w:val="24"/>
          <w:lang w:val="de-DE"/>
        </w:rPr>
        <w:t xml:space="preserve"> </w:t>
      </w:r>
      <w:r w:rsidR="003F3E71" w:rsidRPr="00084A77">
        <w:rPr>
          <w:rFonts w:ascii="Times New Roman" w:hAnsi="Times New Roman" w:cs="Times New Roman"/>
          <w:sz w:val="24"/>
          <w:szCs w:val="24"/>
        </w:rPr>
        <w:t>наличию</w:t>
      </w:r>
      <w:r w:rsidR="003F3E71" w:rsidRPr="00084A77">
        <w:rPr>
          <w:rFonts w:ascii="Times New Roman" w:hAnsi="Times New Roman" w:cs="Times New Roman"/>
          <w:sz w:val="24"/>
          <w:szCs w:val="24"/>
          <w:lang w:val="de-DE"/>
        </w:rPr>
        <w:t xml:space="preserve"> </w:t>
      </w:r>
      <w:r w:rsidR="003F3E71" w:rsidRPr="00084A77">
        <w:rPr>
          <w:rFonts w:ascii="Times New Roman" w:hAnsi="Times New Roman" w:cs="Times New Roman"/>
          <w:sz w:val="24"/>
          <w:szCs w:val="24"/>
        </w:rPr>
        <w:t>семьи</w:t>
      </w:r>
      <w:r w:rsidR="003F3E71" w:rsidRPr="00084A77">
        <w:rPr>
          <w:rFonts w:ascii="Times New Roman" w:hAnsi="Times New Roman" w:cs="Times New Roman"/>
          <w:sz w:val="24"/>
          <w:szCs w:val="24"/>
          <w:lang w:val="de-DE"/>
        </w:rPr>
        <w:t xml:space="preserve"> (</w:t>
      </w:r>
      <w:r w:rsidR="003F3E71" w:rsidRPr="00084A77">
        <w:rPr>
          <w:rFonts w:ascii="Times New Roman" w:hAnsi="Times New Roman" w:cs="Times New Roman"/>
          <w:sz w:val="24"/>
          <w:szCs w:val="24"/>
        </w:rPr>
        <w:t>супруга</w:t>
      </w:r>
      <w:r w:rsidR="003F3E71" w:rsidRPr="00084A77">
        <w:rPr>
          <w:rFonts w:ascii="Times New Roman" w:hAnsi="Times New Roman" w:cs="Times New Roman"/>
          <w:sz w:val="24"/>
          <w:szCs w:val="24"/>
          <w:lang w:val="de-DE"/>
        </w:rPr>
        <w:t>):</w:t>
      </w:r>
      <w:r w:rsidRPr="00084A77">
        <w:rPr>
          <w:rFonts w:ascii="Times New Roman" w:hAnsi="Times New Roman" w:cs="Times New Roman"/>
          <w:sz w:val="24"/>
          <w:szCs w:val="24"/>
          <w:lang w:val="de-DE"/>
        </w:rPr>
        <w:t xml:space="preserve"> </w:t>
      </w:r>
      <w:r w:rsidRPr="00084A77">
        <w:rPr>
          <w:rFonts w:ascii="Times New Roman" w:hAnsi="Times New Roman" w:cs="Times New Roman"/>
          <w:i/>
          <w:sz w:val="24"/>
          <w:szCs w:val="24"/>
          <w:lang w:val="de-DE"/>
        </w:rPr>
        <w:t xml:space="preserve">Heirat ist ein verdeckt Essen; viel Gaben muss der Ehestand haben; Ehestand </w:t>
      </w:r>
      <w:r w:rsidRPr="00084A77">
        <w:rPr>
          <w:rFonts w:ascii="Times New Roman" w:hAnsi="Times New Roman" w:cs="Times New Roman"/>
          <w:i/>
          <w:sz w:val="24"/>
          <w:szCs w:val="24"/>
          <w:lang w:val="de-DE"/>
        </w:rPr>
        <w:sym w:font="Symbol" w:char="002D"/>
      </w:r>
      <w:r w:rsidRPr="00084A77">
        <w:rPr>
          <w:rFonts w:ascii="Times New Roman" w:hAnsi="Times New Roman" w:cs="Times New Roman"/>
          <w:i/>
          <w:sz w:val="24"/>
          <w:szCs w:val="24"/>
          <w:lang w:val="de-DE"/>
        </w:rPr>
        <w:t xml:space="preserve"> </w:t>
      </w:r>
      <w:proofErr w:type="spellStart"/>
      <w:r w:rsidRPr="00084A77">
        <w:rPr>
          <w:rFonts w:ascii="Times New Roman" w:hAnsi="Times New Roman" w:cs="Times New Roman"/>
          <w:i/>
          <w:sz w:val="24"/>
          <w:szCs w:val="24"/>
          <w:lang w:val="de-DE"/>
        </w:rPr>
        <w:t>Wehestand</w:t>
      </w:r>
      <w:proofErr w:type="spellEnd"/>
      <w:r w:rsidRPr="00084A77">
        <w:rPr>
          <w:rFonts w:ascii="Times New Roman" w:hAnsi="Times New Roman" w:cs="Times New Roman"/>
          <w:i/>
          <w:sz w:val="24"/>
          <w:szCs w:val="24"/>
          <w:lang w:val="de-DE"/>
        </w:rPr>
        <w:t>; Ehestand ist kein Geschleck; Selten wohl und allzeit wehe ist das täglich Brot der Ehe.</w:t>
      </w:r>
    </w:p>
    <w:p w:rsidR="00084A77" w:rsidRPr="00684946" w:rsidRDefault="00084A77" w:rsidP="00084A77">
      <w:pPr>
        <w:spacing w:after="0" w:line="240" w:lineRule="auto"/>
        <w:ind w:firstLine="709"/>
        <w:contextualSpacing/>
        <w:jc w:val="both"/>
        <w:rPr>
          <w:rFonts w:ascii="Times New Roman" w:hAnsi="Times New Roman" w:cs="Times New Roman"/>
          <w:i/>
          <w:sz w:val="24"/>
          <w:szCs w:val="24"/>
          <w:lang w:val="de-DE"/>
        </w:rPr>
      </w:pPr>
    </w:p>
    <w:p w:rsidR="00084A77" w:rsidRPr="00084A77" w:rsidRDefault="00084A77" w:rsidP="00084A77">
      <w:pPr>
        <w:spacing w:after="0" w:line="240" w:lineRule="auto"/>
        <w:jc w:val="center"/>
        <w:rPr>
          <w:rFonts w:ascii="Times New Roman" w:eastAsia="+mn-ea" w:hAnsi="Times New Roman" w:cs="Times New Roman"/>
          <w:color w:val="000000" w:themeColor="text1"/>
          <w:kern w:val="24"/>
          <w:sz w:val="24"/>
          <w:szCs w:val="24"/>
        </w:rPr>
      </w:pPr>
      <w:r w:rsidRPr="00084A77">
        <w:rPr>
          <w:rFonts w:ascii="Times New Roman" w:eastAsia="+mn-ea" w:hAnsi="Times New Roman" w:cs="Times New Roman"/>
          <w:b/>
          <w:color w:val="000000" w:themeColor="text1"/>
          <w:kern w:val="24"/>
          <w:sz w:val="24"/>
          <w:szCs w:val="24"/>
        </w:rPr>
        <w:lastRenderedPageBreak/>
        <w:t xml:space="preserve">Методика исследования концепта_ </w:t>
      </w:r>
      <w:r w:rsidRPr="00084A77">
        <w:rPr>
          <w:rFonts w:ascii="Times New Roman" w:eastAsia="+mn-ea" w:hAnsi="Times New Roman" w:cs="Times New Roman"/>
          <w:color w:val="000000" w:themeColor="text1"/>
          <w:kern w:val="24"/>
          <w:sz w:val="24"/>
          <w:szCs w:val="24"/>
        </w:rPr>
        <w:t xml:space="preserve">Медведева Т.С. </w:t>
      </w:r>
      <w:proofErr w:type="spellStart"/>
      <w:r w:rsidRPr="00084A77">
        <w:rPr>
          <w:rFonts w:ascii="Times New Roman" w:eastAsia="+mn-ea" w:hAnsi="Times New Roman" w:cs="Times New Roman"/>
          <w:color w:val="000000" w:themeColor="text1"/>
          <w:kern w:val="24"/>
          <w:sz w:val="24"/>
          <w:szCs w:val="24"/>
        </w:rPr>
        <w:t>УдГУ</w:t>
      </w:r>
      <w:proofErr w:type="spellEnd"/>
      <w:r>
        <w:rPr>
          <w:rFonts w:ascii="Times New Roman" w:eastAsia="+mn-ea" w:hAnsi="Times New Roman" w:cs="Times New Roman"/>
          <w:color w:val="000000" w:themeColor="text1"/>
          <w:kern w:val="24"/>
          <w:sz w:val="24"/>
          <w:szCs w:val="24"/>
        </w:rPr>
        <w:t xml:space="preserve"> (продолжение)</w:t>
      </w:r>
    </w:p>
    <w:p w:rsidR="00084A77" w:rsidRDefault="00084A77" w:rsidP="00084A77">
      <w:pPr>
        <w:spacing w:after="0" w:line="240" w:lineRule="auto"/>
        <w:ind w:firstLine="709"/>
        <w:contextualSpacing/>
        <w:jc w:val="both"/>
        <w:rPr>
          <w:rFonts w:ascii="Times New Roman" w:hAnsi="Times New Roman" w:cs="Times New Roman"/>
          <w:i/>
          <w:sz w:val="24"/>
          <w:szCs w:val="24"/>
        </w:rPr>
      </w:pPr>
    </w:p>
    <w:p w:rsidR="00084A77" w:rsidRPr="00084A77" w:rsidRDefault="00084A77" w:rsidP="00084A77">
      <w:pPr>
        <w:spacing w:after="0" w:line="240" w:lineRule="auto"/>
        <w:ind w:firstLine="709"/>
        <w:contextualSpacing/>
        <w:jc w:val="both"/>
        <w:rPr>
          <w:rFonts w:ascii="Times New Roman" w:hAnsi="Times New Roman" w:cs="Times New Roman"/>
          <w:i/>
          <w:sz w:val="24"/>
          <w:szCs w:val="24"/>
        </w:rPr>
      </w:pPr>
    </w:p>
    <w:p w:rsidR="004D7AE7" w:rsidRPr="00084A77" w:rsidRDefault="004D7AE7" w:rsidP="00084A77">
      <w:pPr>
        <w:spacing w:after="0" w:line="240" w:lineRule="auto"/>
        <w:ind w:firstLine="709"/>
        <w:contextualSpacing/>
        <w:jc w:val="both"/>
        <w:rPr>
          <w:rFonts w:ascii="Times New Roman" w:hAnsi="Times New Roman" w:cs="Times New Roman"/>
          <w:i/>
          <w:sz w:val="24"/>
          <w:szCs w:val="24"/>
          <w:lang w:val="de-DE"/>
        </w:rPr>
      </w:pPr>
      <w:r w:rsidRPr="00084A77">
        <w:rPr>
          <w:rFonts w:ascii="Times New Roman" w:hAnsi="Times New Roman" w:cs="Times New Roman"/>
          <w:sz w:val="24"/>
          <w:szCs w:val="24"/>
        </w:rPr>
        <w:t xml:space="preserve">3. Амбивалентное отношение к наличию семьи (супруга)/ отсутствию семьи (супруга). </w:t>
      </w:r>
      <w:r w:rsidRPr="00084A77">
        <w:rPr>
          <w:rFonts w:ascii="Times New Roman" w:hAnsi="Times New Roman" w:cs="Times New Roman"/>
          <w:i/>
          <w:sz w:val="24"/>
          <w:szCs w:val="24"/>
          <w:lang w:val="de-DE"/>
        </w:rPr>
        <w:t>Die Ehe ist Himmel und Hölle; Wie wohl und wie wehe wird manchmal in der Ehe; Wer heiratet tut wohl, wer ledig bleibt, tut besser</w:t>
      </w:r>
      <w:r w:rsidRPr="00084A77">
        <w:rPr>
          <w:rFonts w:ascii="Times New Roman" w:hAnsi="Times New Roman" w:cs="Times New Roman"/>
          <w:sz w:val="24"/>
          <w:szCs w:val="24"/>
          <w:lang w:val="de-DE"/>
        </w:rPr>
        <w:t xml:space="preserve">; </w:t>
      </w:r>
      <w:r w:rsidRPr="00084A77">
        <w:rPr>
          <w:rFonts w:ascii="Times New Roman" w:hAnsi="Times New Roman" w:cs="Times New Roman"/>
          <w:i/>
          <w:sz w:val="24"/>
          <w:szCs w:val="24"/>
          <w:lang w:val="de-DE"/>
        </w:rPr>
        <w:t xml:space="preserve">Wer entbehrt die Ehe, lebt weder wohl noch wehe. </w:t>
      </w:r>
    </w:p>
    <w:p w:rsidR="004D7AE7" w:rsidRPr="00084A77" w:rsidRDefault="004D7AE7" w:rsidP="00084A77">
      <w:pPr>
        <w:spacing w:after="0" w:line="240" w:lineRule="auto"/>
        <w:ind w:firstLine="709"/>
        <w:contextualSpacing/>
        <w:jc w:val="both"/>
        <w:rPr>
          <w:rFonts w:ascii="Times New Roman" w:hAnsi="Times New Roman" w:cs="Times New Roman"/>
          <w:i/>
          <w:sz w:val="24"/>
          <w:szCs w:val="24"/>
        </w:rPr>
      </w:pPr>
      <w:r w:rsidRPr="00084A77">
        <w:rPr>
          <w:rFonts w:ascii="Times New Roman" w:hAnsi="Times New Roman" w:cs="Times New Roman"/>
          <w:sz w:val="24"/>
          <w:szCs w:val="24"/>
        </w:rPr>
        <w:t>4</w:t>
      </w:r>
      <w:r w:rsidRPr="00084A77">
        <w:rPr>
          <w:rFonts w:ascii="Times New Roman" w:hAnsi="Times New Roman" w:cs="Times New Roman"/>
          <w:i/>
          <w:sz w:val="24"/>
          <w:szCs w:val="24"/>
        </w:rPr>
        <w:t>.</w:t>
      </w:r>
      <w:r w:rsidRPr="00084A77">
        <w:rPr>
          <w:rFonts w:ascii="Times New Roman" w:hAnsi="Times New Roman" w:cs="Times New Roman"/>
          <w:sz w:val="24"/>
          <w:szCs w:val="24"/>
        </w:rPr>
        <w:t xml:space="preserve"> Одинаково отрицательное отношение и к наличию семьи (супруга), и к отсутствию семьи (супруга).</w:t>
      </w:r>
      <w:r w:rsidR="003F3E71" w:rsidRPr="00084A77">
        <w:rPr>
          <w:rFonts w:ascii="Times New Roman" w:hAnsi="Times New Roman" w:cs="Times New Roman"/>
          <w:i/>
          <w:sz w:val="24"/>
          <w:szCs w:val="24"/>
        </w:rPr>
        <w:t xml:space="preserve"> </w:t>
      </w:r>
      <w:proofErr w:type="gramStart"/>
      <w:r w:rsidRPr="00084A77">
        <w:rPr>
          <w:rFonts w:ascii="Times New Roman" w:hAnsi="Times New Roman" w:cs="Times New Roman"/>
          <w:i/>
          <w:sz w:val="24"/>
          <w:szCs w:val="24"/>
        </w:rPr>
        <w:t>Холостой</w:t>
      </w:r>
      <w:proofErr w:type="gramEnd"/>
      <w:r w:rsidRPr="00084A77">
        <w:rPr>
          <w:rFonts w:ascii="Times New Roman" w:hAnsi="Times New Roman" w:cs="Times New Roman"/>
          <w:i/>
          <w:sz w:val="24"/>
          <w:szCs w:val="24"/>
        </w:rPr>
        <w:t xml:space="preserve"> охает, а женатый ахает; Семья воюет, одинокий горюет; Одинокому </w:t>
      </w:r>
      <w:r w:rsidRPr="00084A77">
        <w:rPr>
          <w:rFonts w:ascii="Times New Roman" w:hAnsi="Times New Roman" w:cs="Times New Roman"/>
          <w:i/>
          <w:sz w:val="24"/>
          <w:szCs w:val="24"/>
        </w:rPr>
        <w:sym w:font="Symbol" w:char="002D"/>
      </w:r>
      <w:r w:rsidRPr="00084A77">
        <w:rPr>
          <w:rFonts w:ascii="Times New Roman" w:hAnsi="Times New Roman" w:cs="Times New Roman"/>
          <w:i/>
          <w:sz w:val="24"/>
          <w:szCs w:val="24"/>
        </w:rPr>
        <w:t xml:space="preserve"> хоть утопиться, женатому </w:t>
      </w:r>
      <w:r w:rsidRPr="00084A77">
        <w:rPr>
          <w:rFonts w:ascii="Times New Roman" w:hAnsi="Times New Roman" w:cs="Times New Roman"/>
          <w:i/>
          <w:sz w:val="24"/>
          <w:szCs w:val="24"/>
        </w:rPr>
        <w:sym w:font="Symbol" w:char="002D"/>
      </w:r>
      <w:r w:rsidRPr="00084A77">
        <w:rPr>
          <w:rFonts w:ascii="Times New Roman" w:hAnsi="Times New Roman" w:cs="Times New Roman"/>
          <w:i/>
          <w:sz w:val="24"/>
          <w:szCs w:val="24"/>
        </w:rPr>
        <w:t xml:space="preserve">  хоть удавиться.</w:t>
      </w:r>
    </w:p>
    <w:p w:rsidR="003F3E71" w:rsidRPr="00084A77" w:rsidRDefault="008E2061" w:rsidP="00084A77">
      <w:pPr>
        <w:spacing w:after="0" w:line="240" w:lineRule="auto"/>
        <w:ind w:firstLine="709"/>
        <w:contextualSpacing/>
        <w:jc w:val="center"/>
        <w:rPr>
          <w:rFonts w:ascii="Times New Roman" w:hAnsi="Times New Roman" w:cs="Times New Roman"/>
          <w:b/>
          <w:sz w:val="24"/>
          <w:szCs w:val="24"/>
        </w:rPr>
      </w:pPr>
      <w:r w:rsidRPr="00084A77">
        <w:rPr>
          <w:rFonts w:ascii="Times New Roman" w:hAnsi="Times New Roman" w:cs="Times New Roman"/>
          <w:b/>
          <w:sz w:val="24"/>
          <w:szCs w:val="24"/>
        </w:rPr>
        <w:t>Апелляция к семейным ценностям</w:t>
      </w:r>
      <w:r w:rsidR="003F3E71" w:rsidRPr="00084A77">
        <w:rPr>
          <w:rFonts w:ascii="Times New Roman" w:hAnsi="Times New Roman" w:cs="Times New Roman"/>
          <w:b/>
          <w:sz w:val="24"/>
          <w:szCs w:val="24"/>
        </w:rPr>
        <w:t xml:space="preserve"> в рекламе</w:t>
      </w:r>
    </w:p>
    <w:p w:rsidR="00A702E4" w:rsidRPr="00084A77" w:rsidRDefault="00A702E4" w:rsidP="00084A77">
      <w:pPr>
        <w:spacing w:after="0" w:line="240" w:lineRule="auto"/>
        <w:ind w:firstLine="709"/>
        <w:contextualSpacing/>
        <w:jc w:val="both"/>
        <w:rPr>
          <w:rFonts w:ascii="Times New Roman" w:hAnsi="Times New Roman" w:cs="Times New Roman"/>
          <w:sz w:val="24"/>
          <w:szCs w:val="24"/>
        </w:rPr>
      </w:pPr>
      <w:r w:rsidRPr="00084A77">
        <w:rPr>
          <w:rFonts w:ascii="Times New Roman" w:hAnsi="Times New Roman" w:cs="Times New Roman"/>
          <w:i/>
          <w:sz w:val="24"/>
          <w:szCs w:val="24"/>
        </w:rPr>
        <w:t>Отдохни с душой у моря, да с комфортом всей семьей! Комплекс семейного отдыха «</w:t>
      </w:r>
      <w:r w:rsidRPr="00084A77">
        <w:rPr>
          <w:rFonts w:ascii="Times New Roman" w:hAnsi="Times New Roman" w:cs="Times New Roman"/>
          <w:i/>
          <w:sz w:val="24"/>
          <w:szCs w:val="24"/>
          <w:lang w:val="en-US"/>
        </w:rPr>
        <w:t>Sunny</w:t>
      </w:r>
      <w:r w:rsidRPr="00084A77">
        <w:rPr>
          <w:rFonts w:ascii="Times New Roman" w:hAnsi="Times New Roman" w:cs="Times New Roman"/>
          <w:i/>
          <w:sz w:val="24"/>
          <w:szCs w:val="24"/>
        </w:rPr>
        <w:t xml:space="preserve"> </w:t>
      </w:r>
      <w:r w:rsidRPr="00084A77">
        <w:rPr>
          <w:rFonts w:ascii="Times New Roman" w:hAnsi="Times New Roman" w:cs="Times New Roman"/>
          <w:i/>
          <w:sz w:val="24"/>
          <w:szCs w:val="24"/>
          <w:lang w:val="en-US"/>
        </w:rPr>
        <w:t>Beach</w:t>
      </w:r>
      <w:r w:rsidRPr="00084A77">
        <w:rPr>
          <w:rFonts w:ascii="Times New Roman" w:hAnsi="Times New Roman" w:cs="Times New Roman"/>
          <w:i/>
          <w:sz w:val="24"/>
          <w:szCs w:val="24"/>
        </w:rPr>
        <w:t>» предлагает Вам и Вашей семье провести незабываемое время на берегу Чёрного моря, отдохнуть в уютной домашней обстановке</w:t>
      </w:r>
      <w:r w:rsidRPr="00084A77">
        <w:rPr>
          <w:rFonts w:ascii="Times New Roman" w:hAnsi="Times New Roman" w:cs="Times New Roman"/>
          <w:sz w:val="24"/>
          <w:szCs w:val="24"/>
        </w:rPr>
        <w:t>.</w:t>
      </w:r>
    </w:p>
    <w:p w:rsidR="000C166F" w:rsidRPr="00084A77" w:rsidRDefault="000C166F" w:rsidP="00084A77">
      <w:pPr>
        <w:spacing w:after="0" w:line="240" w:lineRule="auto"/>
        <w:ind w:firstLine="709"/>
        <w:contextualSpacing/>
        <w:jc w:val="both"/>
        <w:rPr>
          <w:rFonts w:ascii="Times New Roman" w:hAnsi="Times New Roman" w:cs="Times New Roman"/>
          <w:i/>
          <w:sz w:val="24"/>
          <w:szCs w:val="24"/>
          <w:lang w:val="en-US"/>
        </w:rPr>
      </w:pPr>
      <w:r w:rsidRPr="00084A77">
        <w:rPr>
          <w:rFonts w:ascii="Times New Roman" w:hAnsi="Times New Roman" w:cs="Times New Roman"/>
          <w:i/>
          <w:sz w:val="24"/>
          <w:szCs w:val="24"/>
          <w:lang w:val="de-DE"/>
        </w:rPr>
        <w:t>Familienfreundliche Skigebiete für Familien mit Kindern. Schweizer Skiorte eignen sich besonders gut für Familienferien und richten ihr Angebot gezielt auf die Bedürfnisse und Wünsche von Kindern zusammen mit deren Eltern aus.</w:t>
      </w:r>
    </w:p>
    <w:p w:rsidR="009A7827" w:rsidRPr="00084A77" w:rsidRDefault="00C91263" w:rsidP="00084A77">
      <w:pPr>
        <w:spacing w:after="0" w:line="240" w:lineRule="auto"/>
        <w:contextualSpacing/>
        <w:jc w:val="both"/>
        <w:rPr>
          <w:rFonts w:ascii="Times New Roman" w:hAnsi="Times New Roman" w:cs="Times New Roman"/>
          <w:sz w:val="24"/>
          <w:szCs w:val="24"/>
        </w:rPr>
      </w:pPr>
      <w:r w:rsidRPr="00084A77">
        <w:rPr>
          <w:rFonts w:ascii="Times New Roman" w:hAnsi="Times New Roman" w:cs="Times New Roman"/>
          <w:sz w:val="24"/>
          <w:szCs w:val="24"/>
        </w:rPr>
        <w:t xml:space="preserve">Торговые марки продовольственных товаров: </w:t>
      </w:r>
      <w:proofErr w:type="gramStart"/>
      <w:r w:rsidRPr="00084A77">
        <w:rPr>
          <w:rFonts w:ascii="Times New Roman" w:hAnsi="Times New Roman" w:cs="Times New Roman"/>
          <w:i/>
          <w:sz w:val="24"/>
          <w:szCs w:val="24"/>
        </w:rPr>
        <w:t>Моя семья</w:t>
      </w:r>
      <w:r w:rsidRPr="00084A77">
        <w:rPr>
          <w:rFonts w:ascii="Times New Roman" w:hAnsi="Times New Roman" w:cs="Times New Roman"/>
          <w:sz w:val="24"/>
          <w:szCs w:val="24"/>
        </w:rPr>
        <w:t xml:space="preserve"> (соки, нектары, морсы, майонезы, кетчупы, соусы, шоколад, а также мыло, стиральные порошки, моющие и чистящие средства), </w:t>
      </w:r>
      <w:r w:rsidRPr="00084A77">
        <w:rPr>
          <w:rFonts w:ascii="Times New Roman" w:hAnsi="Times New Roman" w:cs="Times New Roman"/>
          <w:i/>
          <w:sz w:val="24"/>
          <w:szCs w:val="24"/>
        </w:rPr>
        <w:t>Золотая семья</w:t>
      </w:r>
      <w:r w:rsidRPr="00084A77">
        <w:rPr>
          <w:rFonts w:ascii="Times New Roman" w:hAnsi="Times New Roman" w:cs="Times New Roman"/>
          <w:sz w:val="24"/>
          <w:szCs w:val="24"/>
        </w:rPr>
        <w:t xml:space="preserve"> (семечки), </w:t>
      </w:r>
      <w:r w:rsidRPr="00084A77">
        <w:rPr>
          <w:rFonts w:ascii="Times New Roman" w:hAnsi="Times New Roman" w:cs="Times New Roman"/>
          <w:i/>
          <w:sz w:val="24"/>
          <w:szCs w:val="24"/>
        </w:rPr>
        <w:t>Семья и комфорт</w:t>
      </w:r>
      <w:r w:rsidRPr="00084A77">
        <w:rPr>
          <w:rFonts w:ascii="Times New Roman" w:hAnsi="Times New Roman" w:cs="Times New Roman"/>
          <w:sz w:val="24"/>
          <w:szCs w:val="24"/>
        </w:rPr>
        <w:t xml:space="preserve"> (бумажные салфетки), </w:t>
      </w:r>
      <w:r w:rsidRPr="00084A77">
        <w:rPr>
          <w:rFonts w:ascii="Times New Roman" w:hAnsi="Times New Roman" w:cs="Times New Roman"/>
          <w:i/>
          <w:sz w:val="24"/>
          <w:szCs w:val="24"/>
        </w:rPr>
        <w:t>Сытое семейство</w:t>
      </w:r>
      <w:r w:rsidRPr="00084A77">
        <w:rPr>
          <w:rFonts w:ascii="Times New Roman" w:hAnsi="Times New Roman" w:cs="Times New Roman"/>
          <w:sz w:val="24"/>
          <w:szCs w:val="24"/>
        </w:rPr>
        <w:t xml:space="preserve"> (сосиски).</w:t>
      </w:r>
      <w:proofErr w:type="gramEnd"/>
    </w:p>
    <w:p w:rsidR="00011EF0" w:rsidRPr="00084A77" w:rsidRDefault="009A7827" w:rsidP="00084A77">
      <w:pPr>
        <w:spacing w:after="0" w:line="240" w:lineRule="auto"/>
        <w:contextualSpacing/>
        <w:jc w:val="both"/>
        <w:rPr>
          <w:rFonts w:ascii="Times New Roman" w:hAnsi="Times New Roman" w:cs="Times New Roman"/>
          <w:sz w:val="24"/>
          <w:szCs w:val="24"/>
        </w:rPr>
      </w:pPr>
      <w:r w:rsidRPr="00084A77">
        <w:rPr>
          <w:rFonts w:ascii="Times New Roman" w:hAnsi="Times New Roman" w:cs="Times New Roman"/>
          <w:sz w:val="24"/>
          <w:szCs w:val="24"/>
        </w:rPr>
        <w:t>Тарифы и услуги на мобильную связь:</w:t>
      </w:r>
      <w:r w:rsidRPr="00084A77">
        <w:rPr>
          <w:rFonts w:ascii="Times New Roman" w:hAnsi="Times New Roman" w:cs="Times New Roman"/>
          <w:i/>
          <w:sz w:val="24"/>
          <w:szCs w:val="24"/>
        </w:rPr>
        <w:t xml:space="preserve"> Семья </w:t>
      </w:r>
      <w:proofErr w:type="spellStart"/>
      <w:r w:rsidRPr="00084A77">
        <w:rPr>
          <w:rFonts w:ascii="Times New Roman" w:hAnsi="Times New Roman" w:cs="Times New Roman"/>
          <w:i/>
          <w:sz w:val="24"/>
          <w:szCs w:val="24"/>
        </w:rPr>
        <w:t>Кнопкиных</w:t>
      </w:r>
      <w:proofErr w:type="spellEnd"/>
      <w:r w:rsidRPr="00084A77">
        <w:rPr>
          <w:rFonts w:ascii="Times New Roman" w:hAnsi="Times New Roman" w:cs="Times New Roman"/>
          <w:i/>
          <w:sz w:val="24"/>
          <w:szCs w:val="24"/>
        </w:rPr>
        <w:t>, Большая семья, Дела семейные, Семья с услугой Любимые, Привет семье</w:t>
      </w:r>
      <w:r w:rsidRPr="00084A77">
        <w:rPr>
          <w:rFonts w:ascii="Times New Roman" w:hAnsi="Times New Roman" w:cs="Times New Roman"/>
          <w:sz w:val="24"/>
          <w:szCs w:val="24"/>
        </w:rPr>
        <w:t xml:space="preserve">, </w:t>
      </w:r>
      <w:r w:rsidRPr="00084A77">
        <w:rPr>
          <w:rFonts w:ascii="Times New Roman" w:hAnsi="Times New Roman" w:cs="Times New Roman"/>
          <w:i/>
          <w:sz w:val="24"/>
          <w:szCs w:val="24"/>
        </w:rPr>
        <w:t>Любимая семья</w:t>
      </w:r>
      <w:r w:rsidR="003073E3" w:rsidRPr="00084A77">
        <w:rPr>
          <w:rFonts w:ascii="Times New Roman" w:hAnsi="Times New Roman" w:cs="Times New Roman"/>
          <w:i/>
          <w:sz w:val="24"/>
          <w:szCs w:val="24"/>
        </w:rPr>
        <w:t>, Крепкая семья с услугой Болтливая семейка.</w:t>
      </w:r>
    </w:p>
    <w:p w:rsidR="000B5527" w:rsidRDefault="000B5527" w:rsidP="00084A77">
      <w:pPr>
        <w:spacing w:after="0" w:line="240" w:lineRule="auto"/>
        <w:ind w:left="720"/>
        <w:rPr>
          <w:sz w:val="24"/>
          <w:szCs w:val="24"/>
        </w:rPr>
      </w:pPr>
    </w:p>
    <w:p w:rsidR="00684946" w:rsidRDefault="00684946" w:rsidP="00084A77">
      <w:pPr>
        <w:spacing w:after="0" w:line="240" w:lineRule="auto"/>
        <w:ind w:left="720"/>
        <w:rPr>
          <w:sz w:val="24"/>
          <w:szCs w:val="24"/>
        </w:rPr>
      </w:pPr>
    </w:p>
    <w:p w:rsidR="00684946" w:rsidRDefault="00684946" w:rsidP="00684946">
      <w:pPr>
        <w:spacing w:after="0" w:line="360" w:lineRule="auto"/>
        <w:ind w:right="-1"/>
        <w:contextualSpacing/>
        <w:jc w:val="center"/>
        <w:rPr>
          <w:rFonts w:ascii="Times New Roman" w:hAnsi="Times New Roman" w:cs="Times New Roman"/>
          <w:b/>
          <w:sz w:val="28"/>
          <w:szCs w:val="28"/>
        </w:rPr>
      </w:pPr>
      <w:r>
        <w:rPr>
          <w:rFonts w:ascii="Times New Roman" w:hAnsi="Times New Roman" w:cs="Times New Roman"/>
          <w:b/>
          <w:sz w:val="28"/>
          <w:szCs w:val="28"/>
        </w:rPr>
        <w:t>Образец оглавления исследовательской работы по концептам</w:t>
      </w:r>
    </w:p>
    <w:p w:rsidR="00684946" w:rsidRPr="004C2A48" w:rsidRDefault="00684946" w:rsidP="00684946">
      <w:pPr>
        <w:spacing w:after="0" w:line="360" w:lineRule="auto"/>
        <w:ind w:right="-1"/>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Pr="004C2A48">
        <w:rPr>
          <w:rFonts w:ascii="Times New Roman" w:hAnsi="Times New Roman" w:cs="Times New Roman"/>
          <w:b/>
          <w:sz w:val="28"/>
          <w:szCs w:val="28"/>
        </w:rPr>
        <w:t xml:space="preserve">Концепт «семья» в русской и немецкой </w:t>
      </w:r>
      <w:proofErr w:type="spellStart"/>
      <w:r w:rsidRPr="004C2A48">
        <w:rPr>
          <w:rFonts w:ascii="Times New Roman" w:hAnsi="Times New Roman" w:cs="Times New Roman"/>
          <w:b/>
          <w:sz w:val="28"/>
          <w:szCs w:val="28"/>
        </w:rPr>
        <w:t>лингвокультурах</w:t>
      </w:r>
      <w:proofErr w:type="spellEnd"/>
    </w:p>
    <w:p w:rsidR="00684946" w:rsidRDefault="00684946" w:rsidP="00684946">
      <w:pPr>
        <w:spacing w:after="0" w:line="360" w:lineRule="auto"/>
        <w:ind w:right="-1"/>
        <w:contextualSpacing/>
        <w:jc w:val="both"/>
        <w:rPr>
          <w:rFonts w:ascii="Times New Roman" w:hAnsi="Times New Roman" w:cs="Times New Roman"/>
          <w:sz w:val="28"/>
          <w:szCs w:val="28"/>
        </w:rPr>
      </w:pPr>
    </w:p>
    <w:p w:rsidR="00684946" w:rsidRPr="00684946" w:rsidRDefault="00684946" w:rsidP="00684946">
      <w:pPr>
        <w:spacing w:after="0" w:line="240" w:lineRule="auto"/>
        <w:ind w:right="-1"/>
        <w:contextualSpacing/>
        <w:jc w:val="both"/>
        <w:rPr>
          <w:rFonts w:ascii="Times New Roman" w:hAnsi="Times New Roman" w:cs="Times New Roman"/>
          <w:sz w:val="24"/>
          <w:szCs w:val="23"/>
        </w:rPr>
      </w:pPr>
      <w:r w:rsidRPr="00684946">
        <w:rPr>
          <w:rFonts w:ascii="Times New Roman" w:hAnsi="Times New Roman" w:cs="Times New Roman"/>
          <w:sz w:val="24"/>
          <w:szCs w:val="23"/>
        </w:rPr>
        <w:t xml:space="preserve">Введение </w:t>
      </w:r>
      <w:r w:rsidRPr="00684946">
        <w:rPr>
          <w:rFonts w:ascii="Times New Roman" w:hAnsi="Times New Roman" w:cs="Times New Roman"/>
          <w:sz w:val="24"/>
          <w:szCs w:val="23"/>
          <w:u w:val="dotted"/>
        </w:rPr>
        <w:t xml:space="preserve">                                                                                                                  </w:t>
      </w:r>
    </w:p>
    <w:p w:rsidR="00684946" w:rsidRPr="00684946" w:rsidRDefault="00684946" w:rsidP="00684946">
      <w:pPr>
        <w:tabs>
          <w:tab w:val="left" w:leader="dot" w:pos="9356"/>
        </w:tabs>
        <w:spacing w:after="0" w:line="240" w:lineRule="auto"/>
        <w:ind w:right="-1"/>
        <w:contextualSpacing/>
        <w:jc w:val="both"/>
        <w:rPr>
          <w:rFonts w:ascii="Times New Roman" w:hAnsi="Times New Roman" w:cs="Times New Roman"/>
          <w:sz w:val="24"/>
          <w:szCs w:val="23"/>
        </w:rPr>
      </w:pPr>
      <w:r w:rsidRPr="00684946">
        <w:rPr>
          <w:rFonts w:ascii="Times New Roman" w:hAnsi="Times New Roman" w:cs="Times New Roman"/>
          <w:sz w:val="24"/>
          <w:szCs w:val="23"/>
        </w:rPr>
        <w:t xml:space="preserve">Глава 1. Теоретические основания сопоставления </w:t>
      </w:r>
      <w:proofErr w:type="spellStart"/>
      <w:r w:rsidRPr="00684946">
        <w:rPr>
          <w:rFonts w:ascii="Times New Roman" w:hAnsi="Times New Roman" w:cs="Times New Roman"/>
          <w:sz w:val="24"/>
          <w:szCs w:val="23"/>
        </w:rPr>
        <w:t>лингвокультурных</w:t>
      </w:r>
      <w:proofErr w:type="spellEnd"/>
    </w:p>
    <w:p w:rsidR="00684946" w:rsidRPr="00684946" w:rsidRDefault="00684946" w:rsidP="00684946">
      <w:pPr>
        <w:tabs>
          <w:tab w:val="left" w:leader="dot" w:pos="9356"/>
        </w:tabs>
        <w:spacing w:after="0" w:line="240" w:lineRule="auto"/>
        <w:ind w:right="-1"/>
        <w:contextualSpacing/>
        <w:jc w:val="both"/>
        <w:rPr>
          <w:rFonts w:ascii="Times New Roman" w:hAnsi="Times New Roman" w:cs="Times New Roman"/>
          <w:sz w:val="24"/>
          <w:szCs w:val="23"/>
        </w:rPr>
      </w:pPr>
      <w:r w:rsidRPr="00684946">
        <w:rPr>
          <w:rFonts w:ascii="Times New Roman" w:hAnsi="Times New Roman" w:cs="Times New Roman"/>
          <w:sz w:val="24"/>
          <w:szCs w:val="23"/>
        </w:rPr>
        <w:t>концептов</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1.1. Понятие концепта в современной лингвистике</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1.2. Основные методы исследования концепта</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contextualSpacing/>
        <w:jc w:val="both"/>
        <w:rPr>
          <w:rFonts w:ascii="Times New Roman" w:hAnsi="Times New Roman" w:cs="Times New Roman"/>
          <w:sz w:val="24"/>
          <w:szCs w:val="23"/>
        </w:rPr>
      </w:pPr>
      <w:r w:rsidRPr="00684946">
        <w:rPr>
          <w:rFonts w:ascii="Times New Roman" w:hAnsi="Times New Roman" w:cs="Times New Roman"/>
          <w:sz w:val="24"/>
          <w:szCs w:val="23"/>
        </w:rPr>
        <w:t xml:space="preserve">Выводы по первой главе </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ind w:right="-1"/>
        <w:contextualSpacing/>
        <w:jc w:val="both"/>
        <w:rPr>
          <w:rFonts w:ascii="Times New Roman" w:hAnsi="Times New Roman" w:cs="Times New Roman"/>
          <w:sz w:val="24"/>
          <w:szCs w:val="23"/>
        </w:rPr>
      </w:pPr>
      <w:r w:rsidRPr="00684946">
        <w:rPr>
          <w:rFonts w:ascii="Times New Roman" w:hAnsi="Times New Roman" w:cs="Times New Roman"/>
          <w:sz w:val="24"/>
          <w:szCs w:val="23"/>
        </w:rPr>
        <w:t xml:space="preserve">Глава 2. Языковая репрезентация концепта «семья» в русской и </w:t>
      </w:r>
    </w:p>
    <w:p w:rsidR="00684946" w:rsidRPr="00684946" w:rsidRDefault="00684946" w:rsidP="00684946">
      <w:pPr>
        <w:spacing w:after="0" w:line="240" w:lineRule="auto"/>
        <w:ind w:right="-1"/>
        <w:contextualSpacing/>
        <w:jc w:val="both"/>
        <w:rPr>
          <w:rFonts w:ascii="Times New Roman" w:hAnsi="Times New Roman" w:cs="Times New Roman"/>
          <w:sz w:val="24"/>
          <w:szCs w:val="23"/>
        </w:rPr>
      </w:pPr>
      <w:r w:rsidRPr="00684946">
        <w:rPr>
          <w:rFonts w:ascii="Times New Roman" w:hAnsi="Times New Roman" w:cs="Times New Roman"/>
          <w:sz w:val="24"/>
          <w:szCs w:val="23"/>
        </w:rPr>
        <w:t xml:space="preserve">немецкой </w:t>
      </w:r>
      <w:proofErr w:type="spellStart"/>
      <w:r w:rsidRPr="00684946">
        <w:rPr>
          <w:rFonts w:ascii="Times New Roman" w:hAnsi="Times New Roman" w:cs="Times New Roman"/>
          <w:sz w:val="24"/>
          <w:szCs w:val="23"/>
        </w:rPr>
        <w:t>лингвокультурах</w:t>
      </w:r>
      <w:proofErr w:type="spellEnd"/>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2.1. Концепт «семья» в лексикографических источниках</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 xml:space="preserve">2.2. Концепт «семья» в </w:t>
      </w:r>
      <w:proofErr w:type="spellStart"/>
      <w:r w:rsidRPr="00684946">
        <w:rPr>
          <w:rFonts w:ascii="Times New Roman" w:hAnsi="Times New Roman" w:cs="Times New Roman"/>
          <w:sz w:val="24"/>
          <w:szCs w:val="23"/>
        </w:rPr>
        <w:t>паремиологии</w:t>
      </w:r>
      <w:proofErr w:type="spellEnd"/>
      <w:r w:rsidRPr="00684946">
        <w:rPr>
          <w:rFonts w:ascii="Times New Roman" w:hAnsi="Times New Roman" w:cs="Times New Roman"/>
          <w:sz w:val="24"/>
          <w:szCs w:val="23"/>
        </w:rPr>
        <w:t xml:space="preserve"> и фразеологии </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2.3. Концепт «семья» в публицистических текстах</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2.4. Концепт «семья» в рекламных текстах</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 xml:space="preserve">2.5. Концепт «семья» в </w:t>
      </w:r>
      <w:proofErr w:type="spellStart"/>
      <w:r w:rsidRPr="00684946">
        <w:rPr>
          <w:rFonts w:ascii="Times New Roman" w:hAnsi="Times New Roman" w:cs="Times New Roman"/>
          <w:sz w:val="24"/>
          <w:szCs w:val="23"/>
        </w:rPr>
        <w:t>эргонимии</w:t>
      </w:r>
      <w:proofErr w:type="spellEnd"/>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2.6. Концепт «семья» в песенных текстах</w:t>
      </w:r>
    </w:p>
    <w:p w:rsidR="00684946" w:rsidRPr="00684946" w:rsidRDefault="00684946" w:rsidP="00684946">
      <w:pPr>
        <w:spacing w:after="0" w:line="240" w:lineRule="auto"/>
        <w:ind w:left="284"/>
        <w:contextualSpacing/>
        <w:jc w:val="both"/>
        <w:rPr>
          <w:rFonts w:ascii="Times New Roman" w:hAnsi="Times New Roman" w:cs="Times New Roman"/>
          <w:sz w:val="24"/>
          <w:szCs w:val="23"/>
        </w:rPr>
      </w:pPr>
      <w:r w:rsidRPr="00684946">
        <w:rPr>
          <w:rFonts w:ascii="Times New Roman" w:hAnsi="Times New Roman" w:cs="Times New Roman"/>
          <w:sz w:val="24"/>
          <w:szCs w:val="23"/>
        </w:rPr>
        <w:t>2.7. Экспериментальные данные исследования концепта «семья» (ассоциативный эксперимент, рецептивный эксперимент)</w:t>
      </w:r>
    </w:p>
    <w:p w:rsidR="00684946" w:rsidRPr="00684946" w:rsidRDefault="00684946" w:rsidP="00684946">
      <w:pPr>
        <w:spacing w:after="0" w:line="240" w:lineRule="auto"/>
        <w:contextualSpacing/>
        <w:jc w:val="both"/>
        <w:rPr>
          <w:rFonts w:ascii="Times New Roman" w:hAnsi="Times New Roman" w:cs="Times New Roman"/>
          <w:sz w:val="24"/>
          <w:szCs w:val="23"/>
        </w:rPr>
      </w:pPr>
      <w:r w:rsidRPr="00684946">
        <w:rPr>
          <w:rFonts w:ascii="Times New Roman" w:hAnsi="Times New Roman" w:cs="Times New Roman"/>
          <w:sz w:val="24"/>
          <w:szCs w:val="23"/>
        </w:rPr>
        <w:t>Выводы по второй главе</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contextualSpacing/>
        <w:jc w:val="both"/>
        <w:rPr>
          <w:rFonts w:ascii="Times New Roman" w:hAnsi="Times New Roman" w:cs="Times New Roman"/>
          <w:sz w:val="24"/>
          <w:szCs w:val="23"/>
        </w:rPr>
      </w:pPr>
      <w:r w:rsidRPr="00684946">
        <w:rPr>
          <w:rFonts w:ascii="Times New Roman" w:hAnsi="Times New Roman" w:cs="Times New Roman"/>
          <w:sz w:val="24"/>
          <w:szCs w:val="23"/>
        </w:rPr>
        <w:t>Заключение</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contextualSpacing/>
        <w:jc w:val="both"/>
        <w:rPr>
          <w:rFonts w:ascii="Times New Roman" w:hAnsi="Times New Roman" w:cs="Times New Roman"/>
          <w:sz w:val="24"/>
          <w:szCs w:val="23"/>
        </w:rPr>
      </w:pPr>
      <w:r w:rsidRPr="00684946">
        <w:rPr>
          <w:rFonts w:ascii="Times New Roman" w:hAnsi="Times New Roman" w:cs="Times New Roman"/>
          <w:sz w:val="24"/>
          <w:szCs w:val="23"/>
        </w:rPr>
        <w:t>Список литературы</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contextualSpacing/>
        <w:jc w:val="both"/>
        <w:rPr>
          <w:rFonts w:ascii="Times New Roman" w:hAnsi="Times New Roman" w:cs="Times New Roman"/>
          <w:sz w:val="24"/>
          <w:szCs w:val="23"/>
        </w:rPr>
      </w:pPr>
      <w:r w:rsidRPr="00684946">
        <w:rPr>
          <w:rFonts w:ascii="Times New Roman" w:hAnsi="Times New Roman" w:cs="Times New Roman"/>
          <w:sz w:val="24"/>
          <w:szCs w:val="23"/>
        </w:rPr>
        <w:t>Список лексикографических источников</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contextualSpacing/>
        <w:jc w:val="both"/>
        <w:rPr>
          <w:rFonts w:ascii="Times New Roman" w:hAnsi="Times New Roman" w:cs="Times New Roman"/>
          <w:sz w:val="24"/>
          <w:szCs w:val="23"/>
        </w:rPr>
      </w:pPr>
      <w:r w:rsidRPr="00684946">
        <w:rPr>
          <w:rFonts w:ascii="Times New Roman" w:hAnsi="Times New Roman" w:cs="Times New Roman"/>
          <w:sz w:val="24"/>
          <w:szCs w:val="23"/>
        </w:rPr>
        <w:t>Приложение</w:t>
      </w:r>
      <w:r w:rsidRPr="00684946">
        <w:rPr>
          <w:rFonts w:ascii="Times New Roman" w:hAnsi="Times New Roman" w:cs="Times New Roman"/>
          <w:sz w:val="24"/>
          <w:szCs w:val="23"/>
          <w:u w:val="dotted"/>
        </w:rPr>
        <w:t xml:space="preserve">                                                                                                            </w:t>
      </w:r>
    </w:p>
    <w:p w:rsidR="00684946" w:rsidRPr="00684946" w:rsidRDefault="00684946" w:rsidP="00684946">
      <w:pPr>
        <w:spacing w:after="0" w:line="240" w:lineRule="auto"/>
        <w:rPr>
          <w:sz w:val="24"/>
          <w:szCs w:val="23"/>
        </w:rPr>
      </w:pPr>
    </w:p>
    <w:p w:rsidR="00684946" w:rsidRPr="00684946" w:rsidRDefault="00684946" w:rsidP="00684946">
      <w:pPr>
        <w:spacing w:after="0" w:line="240" w:lineRule="auto"/>
        <w:rPr>
          <w:sz w:val="23"/>
          <w:szCs w:val="23"/>
        </w:rPr>
      </w:pPr>
    </w:p>
    <w:p w:rsidR="00684946" w:rsidRPr="00684946" w:rsidRDefault="00684946" w:rsidP="00684946">
      <w:pPr>
        <w:spacing w:after="0" w:line="240" w:lineRule="auto"/>
        <w:rPr>
          <w:sz w:val="23"/>
          <w:szCs w:val="23"/>
        </w:rPr>
      </w:pPr>
    </w:p>
    <w:p w:rsidR="00684946" w:rsidRPr="00084A77" w:rsidRDefault="00684946" w:rsidP="00084A77">
      <w:pPr>
        <w:spacing w:after="0" w:line="240" w:lineRule="auto"/>
        <w:ind w:left="720"/>
        <w:rPr>
          <w:sz w:val="24"/>
          <w:szCs w:val="24"/>
        </w:rPr>
      </w:pPr>
    </w:p>
    <w:sectPr w:rsidR="00684946" w:rsidRPr="00084A77" w:rsidSect="00BA6CD8">
      <w:footerReference w:type="default" r:id="rId7"/>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4D" w:rsidRDefault="00975C4D" w:rsidP="00084A77">
      <w:pPr>
        <w:spacing w:after="0" w:line="240" w:lineRule="auto"/>
      </w:pPr>
      <w:r>
        <w:separator/>
      </w:r>
    </w:p>
  </w:endnote>
  <w:endnote w:type="continuationSeparator" w:id="0">
    <w:p w:rsidR="00975C4D" w:rsidRDefault="00975C4D" w:rsidP="0008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25742"/>
      <w:docPartObj>
        <w:docPartGallery w:val="Page Numbers (Bottom of Page)"/>
        <w:docPartUnique/>
      </w:docPartObj>
    </w:sdtPr>
    <w:sdtContent>
      <w:p w:rsidR="00084A77" w:rsidRDefault="000E71C5">
        <w:pPr>
          <w:pStyle w:val="a7"/>
          <w:jc w:val="center"/>
        </w:pPr>
        <w:fldSimple w:instr=" PAGE   \* MERGEFORMAT ">
          <w:r w:rsidR="00684946">
            <w:rPr>
              <w:noProof/>
            </w:rPr>
            <w:t>2</w:t>
          </w:r>
        </w:fldSimple>
      </w:p>
    </w:sdtContent>
  </w:sdt>
  <w:p w:rsidR="00084A77" w:rsidRDefault="00084A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4D" w:rsidRDefault="00975C4D" w:rsidP="00084A77">
      <w:pPr>
        <w:spacing w:after="0" w:line="240" w:lineRule="auto"/>
      </w:pPr>
      <w:r>
        <w:separator/>
      </w:r>
    </w:p>
  </w:footnote>
  <w:footnote w:type="continuationSeparator" w:id="0">
    <w:p w:rsidR="00975C4D" w:rsidRDefault="00975C4D" w:rsidP="00084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F25"/>
    <w:multiLevelType w:val="hybridMultilevel"/>
    <w:tmpl w:val="96B8A506"/>
    <w:lvl w:ilvl="0" w:tplc="666A5A2C">
      <w:start w:val="1"/>
      <w:numFmt w:val="bullet"/>
      <w:lvlText w:val="-"/>
      <w:lvlJc w:val="left"/>
      <w:pPr>
        <w:tabs>
          <w:tab w:val="num" w:pos="720"/>
        </w:tabs>
        <w:ind w:left="720" w:hanging="360"/>
      </w:pPr>
      <w:rPr>
        <w:rFonts w:ascii="Times New Roman" w:hAnsi="Times New Roman" w:hint="default"/>
      </w:rPr>
    </w:lvl>
    <w:lvl w:ilvl="1" w:tplc="B5947884" w:tentative="1">
      <w:start w:val="1"/>
      <w:numFmt w:val="bullet"/>
      <w:lvlText w:val="-"/>
      <w:lvlJc w:val="left"/>
      <w:pPr>
        <w:tabs>
          <w:tab w:val="num" w:pos="1440"/>
        </w:tabs>
        <w:ind w:left="1440" w:hanging="360"/>
      </w:pPr>
      <w:rPr>
        <w:rFonts w:ascii="Times New Roman" w:hAnsi="Times New Roman" w:hint="default"/>
      </w:rPr>
    </w:lvl>
    <w:lvl w:ilvl="2" w:tplc="CCFEBA38" w:tentative="1">
      <w:start w:val="1"/>
      <w:numFmt w:val="bullet"/>
      <w:lvlText w:val="-"/>
      <w:lvlJc w:val="left"/>
      <w:pPr>
        <w:tabs>
          <w:tab w:val="num" w:pos="2160"/>
        </w:tabs>
        <w:ind w:left="2160" w:hanging="360"/>
      </w:pPr>
      <w:rPr>
        <w:rFonts w:ascii="Times New Roman" w:hAnsi="Times New Roman" w:hint="default"/>
      </w:rPr>
    </w:lvl>
    <w:lvl w:ilvl="3" w:tplc="7DF6EAC2" w:tentative="1">
      <w:start w:val="1"/>
      <w:numFmt w:val="bullet"/>
      <w:lvlText w:val="-"/>
      <w:lvlJc w:val="left"/>
      <w:pPr>
        <w:tabs>
          <w:tab w:val="num" w:pos="2880"/>
        </w:tabs>
        <w:ind w:left="2880" w:hanging="360"/>
      </w:pPr>
      <w:rPr>
        <w:rFonts w:ascii="Times New Roman" w:hAnsi="Times New Roman" w:hint="default"/>
      </w:rPr>
    </w:lvl>
    <w:lvl w:ilvl="4" w:tplc="BB78A2E8" w:tentative="1">
      <w:start w:val="1"/>
      <w:numFmt w:val="bullet"/>
      <w:lvlText w:val="-"/>
      <w:lvlJc w:val="left"/>
      <w:pPr>
        <w:tabs>
          <w:tab w:val="num" w:pos="3600"/>
        </w:tabs>
        <w:ind w:left="3600" w:hanging="360"/>
      </w:pPr>
      <w:rPr>
        <w:rFonts w:ascii="Times New Roman" w:hAnsi="Times New Roman" w:hint="default"/>
      </w:rPr>
    </w:lvl>
    <w:lvl w:ilvl="5" w:tplc="2EACD2A2" w:tentative="1">
      <w:start w:val="1"/>
      <w:numFmt w:val="bullet"/>
      <w:lvlText w:val="-"/>
      <w:lvlJc w:val="left"/>
      <w:pPr>
        <w:tabs>
          <w:tab w:val="num" w:pos="4320"/>
        </w:tabs>
        <w:ind w:left="4320" w:hanging="360"/>
      </w:pPr>
      <w:rPr>
        <w:rFonts w:ascii="Times New Roman" w:hAnsi="Times New Roman" w:hint="default"/>
      </w:rPr>
    </w:lvl>
    <w:lvl w:ilvl="6" w:tplc="222C3D6A" w:tentative="1">
      <w:start w:val="1"/>
      <w:numFmt w:val="bullet"/>
      <w:lvlText w:val="-"/>
      <w:lvlJc w:val="left"/>
      <w:pPr>
        <w:tabs>
          <w:tab w:val="num" w:pos="5040"/>
        </w:tabs>
        <w:ind w:left="5040" w:hanging="360"/>
      </w:pPr>
      <w:rPr>
        <w:rFonts w:ascii="Times New Roman" w:hAnsi="Times New Roman" w:hint="default"/>
      </w:rPr>
    </w:lvl>
    <w:lvl w:ilvl="7" w:tplc="7DF6B8EA" w:tentative="1">
      <w:start w:val="1"/>
      <w:numFmt w:val="bullet"/>
      <w:lvlText w:val="-"/>
      <w:lvlJc w:val="left"/>
      <w:pPr>
        <w:tabs>
          <w:tab w:val="num" w:pos="5760"/>
        </w:tabs>
        <w:ind w:left="5760" w:hanging="360"/>
      </w:pPr>
      <w:rPr>
        <w:rFonts w:ascii="Times New Roman" w:hAnsi="Times New Roman" w:hint="default"/>
      </w:rPr>
    </w:lvl>
    <w:lvl w:ilvl="8" w:tplc="70C0F8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0A40EA"/>
    <w:multiLevelType w:val="hybridMultilevel"/>
    <w:tmpl w:val="33046C4C"/>
    <w:lvl w:ilvl="0" w:tplc="38EAFA1A">
      <w:start w:val="1"/>
      <w:numFmt w:val="bullet"/>
      <w:lvlText w:val=""/>
      <w:lvlJc w:val="left"/>
      <w:pPr>
        <w:tabs>
          <w:tab w:val="num" w:pos="720"/>
        </w:tabs>
        <w:ind w:left="720" w:hanging="360"/>
      </w:pPr>
      <w:rPr>
        <w:rFonts w:ascii="Wingdings 2" w:hAnsi="Wingdings 2" w:hint="default"/>
      </w:rPr>
    </w:lvl>
    <w:lvl w:ilvl="1" w:tplc="73FABA98" w:tentative="1">
      <w:start w:val="1"/>
      <w:numFmt w:val="bullet"/>
      <w:lvlText w:val=""/>
      <w:lvlJc w:val="left"/>
      <w:pPr>
        <w:tabs>
          <w:tab w:val="num" w:pos="1440"/>
        </w:tabs>
        <w:ind w:left="1440" w:hanging="360"/>
      </w:pPr>
      <w:rPr>
        <w:rFonts w:ascii="Wingdings 2" w:hAnsi="Wingdings 2" w:hint="default"/>
      </w:rPr>
    </w:lvl>
    <w:lvl w:ilvl="2" w:tplc="FE56C024" w:tentative="1">
      <w:start w:val="1"/>
      <w:numFmt w:val="bullet"/>
      <w:lvlText w:val=""/>
      <w:lvlJc w:val="left"/>
      <w:pPr>
        <w:tabs>
          <w:tab w:val="num" w:pos="2160"/>
        </w:tabs>
        <w:ind w:left="2160" w:hanging="360"/>
      </w:pPr>
      <w:rPr>
        <w:rFonts w:ascii="Wingdings 2" w:hAnsi="Wingdings 2" w:hint="default"/>
      </w:rPr>
    </w:lvl>
    <w:lvl w:ilvl="3" w:tplc="B4B281A4" w:tentative="1">
      <w:start w:val="1"/>
      <w:numFmt w:val="bullet"/>
      <w:lvlText w:val=""/>
      <w:lvlJc w:val="left"/>
      <w:pPr>
        <w:tabs>
          <w:tab w:val="num" w:pos="2880"/>
        </w:tabs>
        <w:ind w:left="2880" w:hanging="360"/>
      </w:pPr>
      <w:rPr>
        <w:rFonts w:ascii="Wingdings 2" w:hAnsi="Wingdings 2" w:hint="default"/>
      </w:rPr>
    </w:lvl>
    <w:lvl w:ilvl="4" w:tplc="D37CB598" w:tentative="1">
      <w:start w:val="1"/>
      <w:numFmt w:val="bullet"/>
      <w:lvlText w:val=""/>
      <w:lvlJc w:val="left"/>
      <w:pPr>
        <w:tabs>
          <w:tab w:val="num" w:pos="3600"/>
        </w:tabs>
        <w:ind w:left="3600" w:hanging="360"/>
      </w:pPr>
      <w:rPr>
        <w:rFonts w:ascii="Wingdings 2" w:hAnsi="Wingdings 2" w:hint="default"/>
      </w:rPr>
    </w:lvl>
    <w:lvl w:ilvl="5" w:tplc="0BFE69A8" w:tentative="1">
      <w:start w:val="1"/>
      <w:numFmt w:val="bullet"/>
      <w:lvlText w:val=""/>
      <w:lvlJc w:val="left"/>
      <w:pPr>
        <w:tabs>
          <w:tab w:val="num" w:pos="4320"/>
        </w:tabs>
        <w:ind w:left="4320" w:hanging="360"/>
      </w:pPr>
      <w:rPr>
        <w:rFonts w:ascii="Wingdings 2" w:hAnsi="Wingdings 2" w:hint="default"/>
      </w:rPr>
    </w:lvl>
    <w:lvl w:ilvl="6" w:tplc="E44818BC" w:tentative="1">
      <w:start w:val="1"/>
      <w:numFmt w:val="bullet"/>
      <w:lvlText w:val=""/>
      <w:lvlJc w:val="left"/>
      <w:pPr>
        <w:tabs>
          <w:tab w:val="num" w:pos="5040"/>
        </w:tabs>
        <w:ind w:left="5040" w:hanging="360"/>
      </w:pPr>
      <w:rPr>
        <w:rFonts w:ascii="Wingdings 2" w:hAnsi="Wingdings 2" w:hint="default"/>
      </w:rPr>
    </w:lvl>
    <w:lvl w:ilvl="7" w:tplc="63DC83E8" w:tentative="1">
      <w:start w:val="1"/>
      <w:numFmt w:val="bullet"/>
      <w:lvlText w:val=""/>
      <w:lvlJc w:val="left"/>
      <w:pPr>
        <w:tabs>
          <w:tab w:val="num" w:pos="5760"/>
        </w:tabs>
        <w:ind w:left="5760" w:hanging="360"/>
      </w:pPr>
      <w:rPr>
        <w:rFonts w:ascii="Wingdings 2" w:hAnsi="Wingdings 2" w:hint="default"/>
      </w:rPr>
    </w:lvl>
    <w:lvl w:ilvl="8" w:tplc="0032B6B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2C5E"/>
    <w:rsid w:val="00006712"/>
    <w:rsid w:val="00011EF0"/>
    <w:rsid w:val="00023871"/>
    <w:rsid w:val="000331B0"/>
    <w:rsid w:val="00084A77"/>
    <w:rsid w:val="000B5527"/>
    <w:rsid w:val="000C166F"/>
    <w:rsid w:val="000E71C5"/>
    <w:rsid w:val="003073E3"/>
    <w:rsid w:val="00317CA5"/>
    <w:rsid w:val="003701CF"/>
    <w:rsid w:val="003F3E71"/>
    <w:rsid w:val="00464987"/>
    <w:rsid w:val="004A2C5E"/>
    <w:rsid w:val="004B39B6"/>
    <w:rsid w:val="004C59CC"/>
    <w:rsid w:val="004D7AE7"/>
    <w:rsid w:val="00541652"/>
    <w:rsid w:val="00614B64"/>
    <w:rsid w:val="006251B1"/>
    <w:rsid w:val="00684946"/>
    <w:rsid w:val="007326BB"/>
    <w:rsid w:val="00871B15"/>
    <w:rsid w:val="008E2061"/>
    <w:rsid w:val="00911310"/>
    <w:rsid w:val="00954478"/>
    <w:rsid w:val="00975C4D"/>
    <w:rsid w:val="009A7827"/>
    <w:rsid w:val="00A702E4"/>
    <w:rsid w:val="00AD3782"/>
    <w:rsid w:val="00B619E6"/>
    <w:rsid w:val="00B93E30"/>
    <w:rsid w:val="00BA6CD8"/>
    <w:rsid w:val="00BB304C"/>
    <w:rsid w:val="00C26C42"/>
    <w:rsid w:val="00C549B6"/>
    <w:rsid w:val="00C8632C"/>
    <w:rsid w:val="00C91263"/>
    <w:rsid w:val="00CF4BEE"/>
    <w:rsid w:val="00F17C97"/>
    <w:rsid w:val="00F8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8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26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84A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4A77"/>
  </w:style>
  <w:style w:type="paragraph" w:styleId="a7">
    <w:name w:val="footer"/>
    <w:basedOn w:val="a"/>
    <w:link w:val="a8"/>
    <w:uiPriority w:val="99"/>
    <w:unhideWhenUsed/>
    <w:rsid w:val="00084A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98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26C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724191">
      <w:bodyDiv w:val="1"/>
      <w:marLeft w:val="0"/>
      <w:marRight w:val="0"/>
      <w:marTop w:val="0"/>
      <w:marBottom w:val="0"/>
      <w:divBdr>
        <w:top w:val="none" w:sz="0" w:space="0" w:color="auto"/>
        <w:left w:val="none" w:sz="0" w:space="0" w:color="auto"/>
        <w:bottom w:val="none" w:sz="0" w:space="0" w:color="auto"/>
        <w:right w:val="none" w:sz="0" w:space="0" w:color="auto"/>
      </w:divBdr>
      <w:divsChild>
        <w:div w:id="1596328304">
          <w:marLeft w:val="461"/>
          <w:marRight w:val="0"/>
          <w:marTop w:val="0"/>
          <w:marBottom w:val="0"/>
          <w:divBdr>
            <w:top w:val="none" w:sz="0" w:space="0" w:color="auto"/>
            <w:left w:val="none" w:sz="0" w:space="0" w:color="auto"/>
            <w:bottom w:val="none" w:sz="0" w:space="0" w:color="auto"/>
            <w:right w:val="none" w:sz="0" w:space="0" w:color="auto"/>
          </w:divBdr>
        </w:div>
        <w:div w:id="1612735853">
          <w:marLeft w:val="461"/>
          <w:marRight w:val="0"/>
          <w:marTop w:val="0"/>
          <w:marBottom w:val="0"/>
          <w:divBdr>
            <w:top w:val="none" w:sz="0" w:space="0" w:color="auto"/>
            <w:left w:val="none" w:sz="0" w:space="0" w:color="auto"/>
            <w:bottom w:val="none" w:sz="0" w:space="0" w:color="auto"/>
            <w:right w:val="none" w:sz="0" w:space="0" w:color="auto"/>
          </w:divBdr>
        </w:div>
        <w:div w:id="419059985">
          <w:marLeft w:val="461"/>
          <w:marRight w:val="0"/>
          <w:marTop w:val="0"/>
          <w:marBottom w:val="0"/>
          <w:divBdr>
            <w:top w:val="none" w:sz="0" w:space="0" w:color="auto"/>
            <w:left w:val="none" w:sz="0" w:space="0" w:color="auto"/>
            <w:bottom w:val="none" w:sz="0" w:space="0" w:color="auto"/>
            <w:right w:val="none" w:sz="0" w:space="0" w:color="auto"/>
          </w:divBdr>
        </w:div>
      </w:divsChild>
    </w:div>
    <w:div w:id="343557318">
      <w:bodyDiv w:val="1"/>
      <w:marLeft w:val="0"/>
      <w:marRight w:val="0"/>
      <w:marTop w:val="0"/>
      <w:marBottom w:val="0"/>
      <w:divBdr>
        <w:top w:val="none" w:sz="0" w:space="0" w:color="auto"/>
        <w:left w:val="none" w:sz="0" w:space="0" w:color="auto"/>
        <w:bottom w:val="none" w:sz="0" w:space="0" w:color="auto"/>
        <w:right w:val="none" w:sz="0" w:space="0" w:color="auto"/>
      </w:divBdr>
    </w:div>
    <w:div w:id="1201164126">
      <w:bodyDiv w:val="1"/>
      <w:marLeft w:val="0"/>
      <w:marRight w:val="0"/>
      <w:marTop w:val="0"/>
      <w:marBottom w:val="0"/>
      <w:divBdr>
        <w:top w:val="none" w:sz="0" w:space="0" w:color="auto"/>
        <w:left w:val="none" w:sz="0" w:space="0" w:color="auto"/>
        <w:bottom w:val="none" w:sz="0" w:space="0" w:color="auto"/>
        <w:right w:val="none" w:sz="0" w:space="0" w:color="auto"/>
      </w:divBdr>
      <w:divsChild>
        <w:div w:id="1090735194">
          <w:marLeft w:val="461"/>
          <w:marRight w:val="0"/>
          <w:marTop w:val="0"/>
          <w:marBottom w:val="0"/>
          <w:divBdr>
            <w:top w:val="none" w:sz="0" w:space="0" w:color="auto"/>
            <w:left w:val="none" w:sz="0" w:space="0" w:color="auto"/>
            <w:bottom w:val="none" w:sz="0" w:space="0" w:color="auto"/>
            <w:right w:val="none" w:sz="0" w:space="0" w:color="auto"/>
          </w:divBdr>
        </w:div>
        <w:div w:id="1079015650">
          <w:marLeft w:val="461"/>
          <w:marRight w:val="0"/>
          <w:marTop w:val="0"/>
          <w:marBottom w:val="0"/>
          <w:divBdr>
            <w:top w:val="none" w:sz="0" w:space="0" w:color="auto"/>
            <w:left w:val="none" w:sz="0" w:space="0" w:color="auto"/>
            <w:bottom w:val="none" w:sz="0" w:space="0" w:color="auto"/>
            <w:right w:val="none" w:sz="0" w:space="0" w:color="auto"/>
          </w:divBdr>
        </w:div>
        <w:div w:id="399329544">
          <w:marLeft w:val="461"/>
          <w:marRight w:val="0"/>
          <w:marTop w:val="0"/>
          <w:marBottom w:val="0"/>
          <w:divBdr>
            <w:top w:val="none" w:sz="0" w:space="0" w:color="auto"/>
            <w:left w:val="none" w:sz="0" w:space="0" w:color="auto"/>
            <w:bottom w:val="none" w:sz="0" w:space="0" w:color="auto"/>
            <w:right w:val="none" w:sz="0" w:space="0" w:color="auto"/>
          </w:divBdr>
        </w:div>
        <w:div w:id="1434738382">
          <w:marLeft w:val="461"/>
          <w:marRight w:val="0"/>
          <w:marTop w:val="0"/>
          <w:marBottom w:val="0"/>
          <w:divBdr>
            <w:top w:val="none" w:sz="0" w:space="0" w:color="auto"/>
            <w:left w:val="none" w:sz="0" w:space="0" w:color="auto"/>
            <w:bottom w:val="none" w:sz="0" w:space="0" w:color="auto"/>
            <w:right w:val="none" w:sz="0" w:space="0" w:color="auto"/>
          </w:divBdr>
        </w:div>
        <w:div w:id="123929458">
          <w:marLeft w:val="461"/>
          <w:marRight w:val="0"/>
          <w:marTop w:val="0"/>
          <w:marBottom w:val="0"/>
          <w:divBdr>
            <w:top w:val="none" w:sz="0" w:space="0" w:color="auto"/>
            <w:left w:val="none" w:sz="0" w:space="0" w:color="auto"/>
            <w:bottom w:val="none" w:sz="0" w:space="0" w:color="auto"/>
            <w:right w:val="none" w:sz="0" w:space="0" w:color="auto"/>
          </w:divBdr>
        </w:div>
      </w:divsChild>
    </w:div>
    <w:div w:id="1361473631">
      <w:bodyDiv w:val="1"/>
      <w:marLeft w:val="0"/>
      <w:marRight w:val="0"/>
      <w:marTop w:val="0"/>
      <w:marBottom w:val="0"/>
      <w:divBdr>
        <w:top w:val="none" w:sz="0" w:space="0" w:color="auto"/>
        <w:left w:val="none" w:sz="0" w:space="0" w:color="auto"/>
        <w:bottom w:val="none" w:sz="0" w:space="0" w:color="auto"/>
        <w:right w:val="none" w:sz="0" w:space="0" w:color="auto"/>
      </w:divBdr>
    </w:div>
    <w:div w:id="1639335191">
      <w:bodyDiv w:val="1"/>
      <w:marLeft w:val="0"/>
      <w:marRight w:val="0"/>
      <w:marTop w:val="0"/>
      <w:marBottom w:val="0"/>
      <w:divBdr>
        <w:top w:val="none" w:sz="0" w:space="0" w:color="auto"/>
        <w:left w:val="none" w:sz="0" w:space="0" w:color="auto"/>
        <w:bottom w:val="none" w:sz="0" w:space="0" w:color="auto"/>
        <w:right w:val="none" w:sz="0" w:space="0" w:color="auto"/>
      </w:divBdr>
    </w:div>
    <w:div w:id="18100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dc:creator>
  <cp:keywords/>
  <dc:description/>
  <cp:lastModifiedBy>Славка</cp:lastModifiedBy>
  <cp:revision>44</cp:revision>
  <dcterms:created xsi:type="dcterms:W3CDTF">2015-12-09T06:37:00Z</dcterms:created>
  <dcterms:modified xsi:type="dcterms:W3CDTF">2015-12-09T16:31:00Z</dcterms:modified>
</cp:coreProperties>
</file>