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26"/>
        </w:tabs>
        <w:ind w:left="-567" w:right="-370"/>
        <w:jc w:val="center"/>
        <w:rPr>
          <w:b w:val="1"/>
          <w:smallCaps w:val="1"/>
          <w:u w:val="single"/>
        </w:rPr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14 АПРЕЛЯ 2020</w:t>
      </w:r>
    </w:p>
    <w:p w:rsidR="00000000" w:rsidDel="00000000" w:rsidP="00000000" w:rsidRDefault="00000000" w:rsidRPr="00000000" w14:paraId="00000002">
      <w:pPr>
        <w:tabs>
          <w:tab w:val="left" w:pos="426"/>
        </w:tabs>
        <w:ind w:left="-567" w:right="-370"/>
        <w:jc w:val="center"/>
        <w:rPr>
          <w:rFonts w:ascii="Times" w:cs="Times" w:eastAsia="Times" w:hAnsi="Times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6"/>
        </w:tabs>
        <w:ind w:left="-567" w:right="-370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СТУДЕНЧЕСКАЯ НАУЧНАЯ КОНФЕРЕНЦИЯ ИЯЛ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6"/>
        </w:tabs>
        <w:ind w:left="-567" w:right="-37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В РАМКАХ XLVIII ВСЕРОССИЙСКОЙ ИТОГОВОЙ СТУДЕНЧЕСКОЙ НАУЧНОЙ КОНФЕРЕНЦИИ УДГУ</w:t>
      </w:r>
    </w:p>
    <w:p w:rsidR="00000000" w:rsidDel="00000000" w:rsidP="00000000" w:rsidRDefault="00000000" w:rsidRPr="00000000" w14:paraId="00000005">
      <w:pPr>
        <w:tabs>
          <w:tab w:val="left" w:pos="426"/>
        </w:tabs>
        <w:ind w:left="-567" w:firstLine="567"/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26"/>
        </w:tabs>
        <w:ind w:left="-567" w:firstLine="567"/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u w:val="single"/>
          <w:rtl w:val="0"/>
        </w:rPr>
        <w:t xml:space="preserve">ОТДЕЛЕНИЕ РУССКОЙ ФИЛОЛОГИИ</w:t>
      </w:r>
    </w:p>
    <w:p w:rsidR="00000000" w:rsidDel="00000000" w:rsidP="00000000" w:rsidRDefault="00000000" w:rsidRPr="00000000" w14:paraId="00000008">
      <w:pPr>
        <w:tabs>
          <w:tab w:val="left" w:pos="426"/>
        </w:tabs>
        <w:ind w:left="-567" w:firstLine="567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ПЛЕНАРНОЕ ЗАСЕДАНИЕ В 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00 (АУД. 203)</w:t>
      </w:r>
    </w:p>
    <w:p w:rsidR="00000000" w:rsidDel="00000000" w:rsidP="00000000" w:rsidRDefault="00000000" w:rsidRPr="00000000" w14:paraId="0000000A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Русанова Оксана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 курс, аспирантура)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«Устойчивые глагольно-именные сочетания с компонентом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чинить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русских грамотах XIV-XVI вв.» (науч. рук. Килина Л.Ф., канд. филол. наук, доц.).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Хакимова Айгуль Муслимовна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(ассистент кафедры иностранных языков ИГМА)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Когнитивно-дискурсивные параметры персонального дискурса журналиста Д. Киселева (науч. рук. Копылова Т.Р., канд., филол.н., доц.).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26"/>
        </w:tabs>
        <w:ind w:left="-567" w:firstLine="567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СЕКЦИОННЫЕ ДОКЛАДЫ </w:t>
      </w:r>
    </w:p>
    <w:p w:rsidR="00000000" w:rsidDel="00000000" w:rsidP="00000000" w:rsidRDefault="00000000" w:rsidRPr="00000000" w14:paraId="00000010">
      <w:pPr>
        <w:tabs>
          <w:tab w:val="left" w:pos="426"/>
        </w:tabs>
        <w:ind w:left="-567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1. «Русский язык в прикладном аспекте»</w:t>
      </w:r>
    </w:p>
    <w:p w:rsidR="00000000" w:rsidDel="00000000" w:rsidP="00000000" w:rsidRDefault="00000000" w:rsidRPr="00000000" w14:paraId="00000012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к.ф.н. доцент Килина Л.Ф.</w:t>
      </w:r>
    </w:p>
    <w:p w:rsidR="00000000" w:rsidDel="00000000" w:rsidP="00000000" w:rsidRDefault="00000000" w:rsidRPr="00000000" w14:paraId="00000013">
      <w:pPr>
        <w:tabs>
          <w:tab w:val="left" w:pos="426"/>
        </w:tabs>
        <w:ind w:left="-567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Бахматова Екатерина Олеговна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Лексические способы выражения оценки (на материале социальной сети «ВКонтакте») (науч. рук. Копылова Т.Р., канд. филол. наук, доц.).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Власова Алла Викторовна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(5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Разноуровневые задания: опыт применения в 5-6 классах (науч. рук. Туктангулова Е.В., канд. филол. наук, доц.).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Галиева Диляра Рафиковна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Выражение оценки и эмоций в русском языке (лингводидактический аспект) (науч. рук. Копылова Т.Р., канд. филол. наук, доц.).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Касьянова Анна Андреевна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Представление устойчивых сочетаний древнерусского языка в исторических словарях (науч. рук. Килина Л.Ф., канд. филол. наук, доц.).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Кормильцева Полина Алексеевна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 курс, бакалавриат).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Типы комплексных олимпиадных заданий по русскому языку (на материале всероссийской олимпиады школьников за 2016-2019 гг.) (науч. рук. Зайнуллина С.Р., канд. филол. наук, доц.).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Макарова Ирина Петровна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 курс, бакалавриат).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Интеллект-карты как средство визуализации при обучении предложно-падежной системе русского языка как иностранного на уровне А2 (науч. рук. Патрушева Л.С., канд. филол. наук, доц.).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Малышева Юлия Андреевна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Методика обучения написанию сочинения на свободную тему при подготовке к ОГЭ по русскому языку (науч. рук. Туктангулова Е.В., канд. филол. наук, доц.).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Поторочин Егор Андреевич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курс, бакалавриат).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Лексическая семантика параметрических прилагательных и наречий с корнем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-бол-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древнерусском языке (науч. рук. Килина Л.Ф., канд. филол. наук, доц.).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Шкляева Анастасия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 курс, магистратура).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Методические приемы, используемые при обучении школьников 5-6 классов решению лингвистических задач по этимологии (науч. рук. Килина Л.Ф., канд. филол. наук, доц.).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2. «Функционирование языковых единиц в различных видах дискурса»</w:t>
      </w:r>
    </w:p>
    <w:p w:rsidR="00000000" w:rsidDel="00000000" w:rsidP="00000000" w:rsidRDefault="00000000" w:rsidRPr="00000000" w14:paraId="00000021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д.ф.н., доцент Милютина М.Г.</w:t>
      </w:r>
    </w:p>
    <w:p w:rsidR="00000000" w:rsidDel="00000000" w:rsidP="00000000" w:rsidRDefault="00000000" w:rsidRPr="00000000" w14:paraId="00000022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Гусева Полина Марсельевна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Лексические особенности языка интернет-общения молодежи (на материале социальной сети «ВКонтакте») (науч. рук. Копылова Т.Р., канд. филол. наук, доц.).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Жигалова Мария Николаевна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Функционирование глаголов звучания в переносном значении (на материале ранней лирики О. Мандельштама) (науч. рук. Зайнуллина С.Р., канд. филол. наук, доц.).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Кардапольцева Елизавета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Концепт Жизнь в Дневнике М.М. Пришвина (науч. рук. Шейдаева С.Г., д-р филол. наук, проф.).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Катиева Айгуль Альбертовна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курс, бакалавриат)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Жанровые особенности рекламного текста в социальной сети «Инстаграм» (науч. рук. Копылова Т.Р., канд. филол. наук, доц.).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Кириллова Наталья Алексеевна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 курс, бакалавриат)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Лингвоэстетическое толкование текста из «Записей В. Астафьева» (науч. рук. Донецких Л.И., д-р филол. наук, проф.).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Кузьмина Юлия Олеговна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 курс, бакалавриат)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Лингвостилистическое толкование стихотворения М. Цветаевой «Мне нравится, что вы больны не мной...» (науч. рук. Донецких Л.И., д-р филол. наук, проф.).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Малащенко Елизавета Петровна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Способы выражения времени и пространства в стихотворении И. Бродского «Лагуна» (науч. рук. Милютина М.Г., д-р филол. наук, доц.).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Маркова Полина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Дефразеологизация в текстах песен группы Би-2 (науч. рук. Зайнуллина С.Р., канд. филол. наук, доц.).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Осинкина Аделина Юрьевна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Эстетические функции художественного слова: лингвостилистическое толкование стихотворения Павла Маракулина «Журавли» (науч. рук. Донецких Л.И., д-р филол. наук, проф.).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Полякова Юлия Дмитриевна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курс, бакалавриат).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Образы статичного движения, присутствующего отсутствия и наполненной пустоты в прозаических текстах М. Цветаевой (науч. рук. Милютина М.Г., д-р филол. наук, доц.).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Степанова Анастасия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 курс, бакалавриат).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Лингвоэстетическое толкование стихотворения Вероники Тушновой «А знаешь, все еще будет...» (науч. рук. Донецких Л.И., д-р филол. наук, проф.).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3. «Проблемы филологии с свете современных исследований»</w:t>
      </w:r>
    </w:p>
    <w:p w:rsidR="00000000" w:rsidDel="00000000" w:rsidP="00000000" w:rsidRDefault="00000000" w:rsidRPr="00000000" w14:paraId="00000032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к.ф.н., доцент Серго Ю.Н.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(Список готовится)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26"/>
        </w:tabs>
        <w:ind w:left="-567" w:firstLine="567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26"/>
        </w:tabs>
        <w:ind w:left="-567"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6"/>
          <w:szCs w:val="26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6"/>
          <w:szCs w:val="26"/>
          <w:u w:val="single"/>
          <w:rtl w:val="0"/>
        </w:rPr>
        <w:t xml:space="preserve">ОТДЕЛЕНИЕ ИНОСТРАННЫХ ЯЗЫКОВ И ЛИТЕРАТУРЫ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СЕКЦИОННЫЕ ДОКЛАДЫ</w:t>
      </w:r>
    </w:p>
    <w:p w:rsidR="00000000" w:rsidDel="00000000" w:rsidP="00000000" w:rsidRDefault="00000000" w:rsidRPr="00000000" w14:paraId="0000003B">
      <w:pPr>
        <w:tabs>
          <w:tab w:val="left" w:pos="426"/>
        </w:tabs>
        <w:ind w:left="-567" w:firstLine="567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1. «Перевод как межъязыковая и межкультурная коммуникация»</w:t>
      </w:r>
    </w:p>
    <w:p w:rsidR="00000000" w:rsidDel="00000000" w:rsidP="00000000" w:rsidRDefault="00000000" w:rsidRPr="00000000" w14:paraId="0000003D">
      <w:pPr>
        <w:tabs>
          <w:tab w:val="left" w:pos="0"/>
          <w:tab w:val="left" w:pos="426"/>
        </w:tabs>
        <w:ind w:left="-567" w:right="-280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Борисенко Ю.А., к.ф.н., доцент, зав. кафедрой.</w:t>
      </w:r>
    </w:p>
    <w:p w:rsidR="00000000" w:rsidDel="00000000" w:rsidP="00000000" w:rsidRDefault="00000000" w:rsidRPr="00000000" w14:paraId="0000003E">
      <w:pPr>
        <w:tabs>
          <w:tab w:val="left" w:pos="0"/>
          <w:tab w:val="left" w:pos="426"/>
        </w:tabs>
        <w:ind w:left="-567" w:right="-280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Данилова Татьяна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Особенности перевода научно-популярных текстов (н.рук.: к.п.н., доцент Злобина О.Н.).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Ворожцов Глеб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Документальное кино в аспекте перевода (н.рук.: к.п.н., доцент Злобина О.Н.).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Алабужева Дарья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Проблемы перевода эргонимов (на лингвистическом материале Удмуртской Республики) (н.рук.: к.ф.н., доцент Рябкова И.П.).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Дерюгина Алена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Искусствоведческий текст как объект перевода (на материале музейных текстов на русском, английском и финском языках) (н.рук.: к.ф.н., доцент Рябкова И.П.).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Чистякова Полина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Прагмонимы как объект перевода в межкультурной бизнес-коммуникации (на материале русского и английского языков) (н.рук.: к.ф.н., доцент Рябкова И.П.).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Боронникова Елизавета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Намеренные нарушения языковой нормы и проблемы их передачи при переводе (на материале романа Д. Киза «Цветы для Элджернона») (н.рук.: к.ф.н., доцент Борисенко Ю.А.).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Панкратова Екатерина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Специфика перевода художественного текста с использованием приема ненадежной наррации (на материале романа М. Хэддона «Загадочное ночное убийство собаки») (н.рук.: к.ф.н., доцент Борисенко Ю.А.).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Виноградова Елизавета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Проблемы перевода юмористического аудиовизуального текста (на материале британского комедийного ток-шоу «Шоу Грэма Нортона») (н.рук.: к.ф.н., доцент Борисенко Ю.А.).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Михайлов Павел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Способы достижения адекватности при переводе аудиовизуального текста посредством дубляжа (на материале телевизионного сериала «Лемони Сникет: 33 несчастья») (н.рук.: к.п.н., доцент Кузяева О.П.).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Косачева Мария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Коммерческая реклама как объект перевода (на материале рекламы американской компании Walmart) (н.рук.: к.ф.н., доцент Шутова Н.М.).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Сомова Анастасия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Современная туристическая реклама: проблемы перевода (на материале рекламы туров в Турцию)  (н.рук.: к.ф.н., доцент Шутова Н.М.).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Мощевитина  Виктория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Современная социальная реклама: проблемы перевода (на материале экологической рекламы) (н.рук.: к.ф.н., доцент Шутова Н.М.).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Сираева Мария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Редактирование перевода носителем языка: анализ кейса (на материале английского перевода путеводителя по Москве) (н.рук.: к.ф.н., доцент Рябкова И.П.).</w:t>
      </w:r>
    </w:p>
    <w:p w:rsidR="00000000" w:rsidDel="00000000" w:rsidP="00000000" w:rsidRDefault="00000000" w:rsidRPr="00000000" w14:paraId="0000004C">
      <w:pPr>
        <w:tabs>
          <w:tab w:val="left" w:pos="426"/>
        </w:tabs>
        <w:ind w:left="-567" w:firstLine="567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26"/>
        </w:tabs>
        <w:ind w:left="-567" w:firstLine="567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2. «Сопоставительное исследование языков и культур в переводческой коммуникации»</w:t>
      </w:r>
    </w:p>
    <w:p w:rsidR="00000000" w:rsidDel="00000000" w:rsidP="00000000" w:rsidRDefault="00000000" w:rsidRPr="00000000" w14:paraId="0000004F">
      <w:pPr>
        <w:tabs>
          <w:tab w:val="left" w:pos="0"/>
          <w:tab w:val="left" w:pos="426"/>
        </w:tabs>
        <w:ind w:left="-567" w:right="-280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Шутова Н.М., к.ф.н., доцент. </w:t>
      </w:r>
    </w:p>
    <w:p w:rsidR="00000000" w:rsidDel="00000000" w:rsidP="00000000" w:rsidRDefault="00000000" w:rsidRPr="00000000" w14:paraId="00000050">
      <w:pPr>
        <w:tabs>
          <w:tab w:val="left" w:pos="0"/>
          <w:tab w:val="left" w:pos="426"/>
        </w:tabs>
        <w:ind w:left="-567" w:right="-280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  <w:tab w:val="left" w:pos="567"/>
        </w:tabs>
        <w:spacing w:after="0" w:before="0" w:line="240" w:lineRule="auto"/>
        <w:ind w:left="-567" w:right="-28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Макаров Станислав Сергеевич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Проблемы перевода драматического текста (на материале пьесы Д. Эдгара «Тестируя эхо») (к.ф.н., доцент Борисенко Ю.А.)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-28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Корепанова Софья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Особенности перевода аудиовизуальных политических текстов (на материале видеозаписей выступлений политических лидеров и их переводов) (к.ф.н., доцент Рябкова И.П.)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-28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Ехлакова Мария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Хеджирование в политическом дискурсе (на материале публичных речей Д. Трампа и Б. Джонсона) (к.ф.н., доцент Медведева Т.С.).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Матушкин Егор Романович.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Языковая репрезентация концептов «Libertad», «liberty», «freedom» и «свобода» в русской и американской лингвокультурах (к.ф.н., доцент Опарин М.В.).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Адыева Гузель Назифовна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Культуронимы в художественном тексте: проблемы перевода (на материале романа  К. Маккалоу «Поющие в терновнике») (к.ф.н., доцент Шутова Н.М.)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Хлебников Илья Викторович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Биографическое произведение как объект перевода (на материале русского перевода книги Б. Джонсона «Фактор Черчилля. Как один человек изменил историю»)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(к.ф.н., доцент Шутова Н.М.)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Семенова Наталья Станиславовна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передачи комического при переводе аудиовизуальных текстов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(к.ф.н., доцент Шутова Н.М.)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Гулина Мария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Особенности перевода интерактивной литературы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Прозорова Юлия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Специфика реализации аудиовизуального перевода для слабовидящих (к.ф.н., доцент Шмелева Т.С.).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Семакина Ольга Михайловна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 перевода фразеологии в аудиовизуальных текстах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(к.пед.н., доцент Кузяева О.П.)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3. «Сопоставительная лингвокультурология и многоязычие»</w:t>
      </w:r>
    </w:p>
    <w:p w:rsidR="00000000" w:rsidDel="00000000" w:rsidP="00000000" w:rsidRDefault="00000000" w:rsidRPr="00000000" w14:paraId="0000005E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Зеленина Т.И., д.ф.н., проф., Медведева Т.С., к.ф.н., доцент.</w:t>
      </w:r>
    </w:p>
    <w:p w:rsidR="00000000" w:rsidDel="00000000" w:rsidP="00000000" w:rsidRDefault="00000000" w:rsidRPr="00000000" w14:paraId="0000005F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Бушмакин М. 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 Лингвокультурные особенности речей А.Меркель. (к.ф.н., проф. Медведева Т.С.)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Дмитриева Д.И.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 Проблема перевода текстов жанра меню (на материале русского и немецкого языков) (к.ф.н., проф. Медведева Т.С.)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Фасхутдинов А.Ф.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 Лингвокультурные особенности российского и немецкого рекламного дискурса (на примере рекламы автомобилей) (к.ф.н., проф. Медведева Т.С.)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Шулятьева 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 Концептуализация "Весны" в творчестве в творчестве Людвига Уланда (к.ф.н., доц. Опарин М.В.)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Головкина 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Языковая репрезентация концепта "Хлеб" в немецкой лингвокультуре.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(к.ф.н., доц. Опарин М.В.)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Заржицкая З.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Специфика заимствований в рекламных текстах (на материале современного немецкого языка)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(к.ф.н., доц. Опарин М.В.)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Петрова 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Латинские вкрапления в современной англоязычной и французской прессе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к.ф.н., доц.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Медведева Д.И.)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hd w:fill="ffffff" w:val="clear"/>
        <w:tabs>
          <w:tab w:val="left" w:pos="426"/>
        </w:tabs>
        <w:ind w:left="-567" w:firstLine="567"/>
        <w:rPr>
          <w:color w:val="333333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Шаехова Г.И.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Графика современных романских языков (синхронно-диахронное изучение) (д</w:t>
      </w:r>
      <w:r w:rsidDel="00000000" w:rsidR="00000000" w:rsidRPr="00000000">
        <w:rPr>
          <w:color w:val="1d2228"/>
          <w:sz w:val="24"/>
          <w:szCs w:val="24"/>
          <w:highlight w:val="white"/>
          <w:rtl w:val="0"/>
        </w:rPr>
        <w:t xml:space="preserve">.ф.н., проф. Зеленина Т.И.)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hd w:fill="ffffff" w:val="clear"/>
        <w:tabs>
          <w:tab w:val="left" w:pos="426"/>
        </w:tabs>
        <w:ind w:left="-567" w:firstLine="567"/>
        <w:rPr>
          <w:color w:val="333333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Коротаева С.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Способы номинации столиц европейских государств и стран Ближнего зарубежья (на материале русского, английского, французского, немецкого языков)  (</w:t>
      </w:r>
      <w:r w:rsidDel="00000000" w:rsidR="00000000" w:rsidRPr="00000000">
        <w:rPr>
          <w:color w:val="1d2228"/>
          <w:sz w:val="24"/>
          <w:szCs w:val="24"/>
          <w:highlight w:val="white"/>
          <w:rtl w:val="0"/>
        </w:rPr>
        <w:t xml:space="preserve">д.ф.н., проф. Зеленина Т.И.)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hd w:fill="ffffff" w:val="clear"/>
        <w:tabs>
          <w:tab w:val="left" w:pos="426"/>
        </w:tabs>
        <w:ind w:left="-567" w:firstLine="567"/>
        <w:rPr>
          <w:color w:val="333333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Залетов А.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Английские заимствования в современном испанском языке (на материале испанской газеты “El País”) (</w:t>
      </w:r>
      <w:r w:rsidDel="00000000" w:rsidR="00000000" w:rsidRPr="00000000">
        <w:rPr>
          <w:color w:val="1d2228"/>
          <w:sz w:val="24"/>
          <w:szCs w:val="24"/>
          <w:highlight w:val="white"/>
          <w:rtl w:val="0"/>
        </w:rPr>
        <w:t xml:space="preserve">д.ф.н., проф. Зеленина Т.И.)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hd w:fill="ffffff" w:val="clear"/>
        <w:tabs>
          <w:tab w:val="left" w:pos="426"/>
        </w:tabs>
        <w:ind w:left="-567" w:firstLine="567"/>
        <w:rPr>
          <w:color w:val="333333"/>
        </w:rPr>
      </w:pPr>
      <w:r w:rsidDel="00000000" w:rsidR="00000000" w:rsidRPr="00000000">
        <w:rPr>
          <w:b w:val="1"/>
          <w:i w:val="1"/>
          <w:color w:val="1d2228"/>
          <w:sz w:val="24"/>
          <w:szCs w:val="24"/>
          <w:highlight w:val="white"/>
          <w:rtl w:val="0"/>
        </w:rPr>
        <w:t xml:space="preserve">Лахтеева М.</w:t>
      </w:r>
      <w:r w:rsidDel="00000000" w:rsidR="00000000" w:rsidRPr="00000000">
        <w:rPr>
          <w:color w:val="1d2228"/>
          <w:sz w:val="24"/>
          <w:szCs w:val="24"/>
          <w:highlight w:val="white"/>
          <w:rtl w:val="0"/>
        </w:rPr>
        <w:t xml:space="preserve"> Названия музыкальных фестивалей (к.ф.н., доц. Буторина Н.В.)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Жернакова 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1 курс магистратуры. Культурно-специфические особенности текста оригинала и его переводов на разные языки (на примере комиксов на английском, русском и испанском языках)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к.ф.н., доц.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Малых Л.М.)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-567" w:righ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Тугбаев 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Наименования национальностей (на материале европейских языков)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highlight w:val="white"/>
          <w:u w:val="none"/>
          <w:vertAlign w:val="baseline"/>
          <w:rtl w:val="0"/>
        </w:rPr>
        <w:t xml:space="preserve">д.ф.н., проф. Зеленина Т.И.).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  <w:tab w:val="left" w:pos="709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  <w:tab w:val="left" w:pos="709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  <w:tab w:val="left" w:pos="709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4. «Переводоведение и дидактика межкультурного языкового образования»</w:t>
      </w:r>
    </w:p>
    <w:p w:rsidR="00000000" w:rsidDel="00000000" w:rsidP="00000000" w:rsidRDefault="00000000" w:rsidRPr="00000000" w14:paraId="00000071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Тройникова Е.В., к.п.н., доцент</w:t>
      </w:r>
    </w:p>
    <w:p w:rsidR="00000000" w:rsidDel="00000000" w:rsidP="00000000" w:rsidRDefault="00000000" w:rsidRPr="00000000" w14:paraId="00000072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Байкова Мария.</w:t>
      </w:r>
      <w:r w:rsidDel="00000000" w:rsidR="00000000" w:rsidRPr="00000000">
        <w:rPr>
          <w:sz w:val="24"/>
          <w:szCs w:val="24"/>
          <w:rtl w:val="0"/>
        </w:rPr>
        <w:t xml:space="preserve"> Специфика перевода технических инструкций к мототехнике (н.рук.: к.п.н., доцент Хасанова Л.И.).</w:t>
      </w:r>
    </w:p>
    <w:p w:rsidR="00000000" w:rsidDel="00000000" w:rsidP="00000000" w:rsidRDefault="00000000" w:rsidRPr="00000000" w14:paraId="00000074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Ровнейко Николай.</w:t>
      </w:r>
      <w:r w:rsidDel="00000000" w:rsidR="00000000" w:rsidRPr="00000000">
        <w:rPr>
          <w:sz w:val="24"/>
          <w:szCs w:val="24"/>
          <w:rtl w:val="0"/>
        </w:rPr>
        <w:t xml:space="preserve"> Особенности перевода инструкций (на примере перевода инструкции к бытовой технике) (н.рук.: к.п.н., доцент Хасанова Л.И.).</w:t>
      </w:r>
    </w:p>
    <w:p w:rsidR="00000000" w:rsidDel="00000000" w:rsidP="00000000" w:rsidRDefault="00000000" w:rsidRPr="00000000" w14:paraId="00000075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Вылегжанина Марина</w:t>
      </w:r>
      <w:r w:rsidDel="00000000" w:rsidR="00000000" w:rsidRPr="00000000">
        <w:rPr>
          <w:sz w:val="24"/>
          <w:szCs w:val="24"/>
          <w:rtl w:val="0"/>
        </w:rPr>
        <w:t xml:space="preserve">. Подготовка школьников к ВПР (на материале английского языка) (н.рук.: к.п.н., доцент Тройникова Е.В.).</w:t>
      </w:r>
    </w:p>
    <w:p w:rsidR="00000000" w:rsidDel="00000000" w:rsidP="00000000" w:rsidRDefault="00000000" w:rsidRPr="00000000" w14:paraId="00000076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Тарасова Ирина.</w:t>
      </w:r>
      <w:r w:rsidDel="00000000" w:rsidR="00000000" w:rsidRPr="00000000">
        <w:rPr>
          <w:sz w:val="24"/>
          <w:szCs w:val="24"/>
          <w:rtl w:val="0"/>
        </w:rPr>
        <w:t xml:space="preserve"> Содержание языкового экзамена по немецкому языку FIT 1 (н.рук.: к.п.н., доцент Тройникова Е.В.).</w:t>
      </w:r>
    </w:p>
    <w:p w:rsidR="00000000" w:rsidDel="00000000" w:rsidP="00000000" w:rsidRDefault="00000000" w:rsidRPr="00000000" w14:paraId="00000077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Тихонова Регина</w:t>
      </w:r>
      <w:r w:rsidDel="00000000" w:rsidR="00000000" w:rsidRPr="00000000">
        <w:rPr>
          <w:sz w:val="24"/>
          <w:szCs w:val="24"/>
          <w:rtl w:val="0"/>
        </w:rPr>
        <w:t xml:space="preserve">. Подготовка школьников средней ступени к олимпиаде по английскому языку (н.рук.: к.п.н., доцент Тройникова Е.В.).</w:t>
      </w:r>
    </w:p>
    <w:p w:rsidR="00000000" w:rsidDel="00000000" w:rsidP="00000000" w:rsidRDefault="00000000" w:rsidRPr="00000000" w14:paraId="00000078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Зорина Вероника</w:t>
      </w:r>
      <w:r w:rsidDel="00000000" w:rsidR="00000000" w:rsidRPr="00000000">
        <w:rPr>
          <w:sz w:val="24"/>
          <w:szCs w:val="24"/>
          <w:rtl w:val="0"/>
        </w:rPr>
        <w:t xml:space="preserve">. Особенности перевода названий фильмов (на материале немецкого и русского языков) (н.рук.: к.п.н., доцент Тройникова Е.В.).</w:t>
      </w:r>
    </w:p>
    <w:p w:rsidR="00000000" w:rsidDel="00000000" w:rsidP="00000000" w:rsidRDefault="00000000" w:rsidRPr="00000000" w14:paraId="00000079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Гребенкина Дарья</w:t>
      </w:r>
      <w:r w:rsidDel="00000000" w:rsidR="00000000" w:rsidRPr="00000000">
        <w:rPr>
          <w:sz w:val="24"/>
          <w:szCs w:val="24"/>
          <w:rtl w:val="0"/>
        </w:rPr>
        <w:t xml:space="preserve">. Особенности перевода немецкой детской литературы (на материале книги Г. Мёбс «В школу! - кричат бабушка и Фридер» (н.рук.: к.п.н., доцент Тройникова Е.В.).</w:t>
      </w:r>
    </w:p>
    <w:p w:rsidR="00000000" w:rsidDel="00000000" w:rsidP="00000000" w:rsidRDefault="00000000" w:rsidRPr="00000000" w14:paraId="0000007A">
      <w:pPr>
        <w:tabs>
          <w:tab w:val="left" w:pos="0"/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Юркова Виктория</w:t>
      </w:r>
      <w:r w:rsidDel="00000000" w:rsidR="00000000" w:rsidRPr="00000000">
        <w:rPr>
          <w:sz w:val="24"/>
          <w:szCs w:val="24"/>
          <w:rtl w:val="0"/>
        </w:rPr>
        <w:t xml:space="preserve">. Перевод неологизмов на материале современной немецкой прессы (н.рук.: к.п.н., доцент Хасанова Л.И.).</w:t>
      </w:r>
    </w:p>
    <w:p w:rsidR="00000000" w:rsidDel="00000000" w:rsidP="00000000" w:rsidRDefault="00000000" w:rsidRPr="00000000" w14:paraId="0000007B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Герасимова Алена</w:t>
      </w:r>
      <w:r w:rsidDel="00000000" w:rsidR="00000000" w:rsidRPr="00000000">
        <w:rPr>
          <w:sz w:val="24"/>
          <w:szCs w:val="24"/>
          <w:rtl w:val="0"/>
        </w:rPr>
        <w:t xml:space="preserve">. Анализ отражения национального менталитета в переводческом аспекте (на материале русского и немецкого фольклора) (н.рук.: к.п.н., доцент Хасанова Л.И.).</w:t>
      </w:r>
    </w:p>
    <w:p w:rsidR="00000000" w:rsidDel="00000000" w:rsidP="00000000" w:rsidRDefault="00000000" w:rsidRPr="00000000" w14:paraId="0000007C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Халтурина Елена</w:t>
      </w:r>
      <w:r w:rsidDel="00000000" w:rsidR="00000000" w:rsidRPr="00000000">
        <w:rPr>
          <w:sz w:val="24"/>
          <w:szCs w:val="24"/>
          <w:rtl w:val="0"/>
        </w:rPr>
        <w:t xml:space="preserve">. Проблемы перевода немецкой литературной загадки (на метериале загадок Ф. Брентано) (н.рук.: к.ф.н., доцент Мерзлякова Н.П.).</w:t>
      </w:r>
    </w:p>
    <w:p w:rsidR="00000000" w:rsidDel="00000000" w:rsidP="00000000" w:rsidRDefault="00000000" w:rsidRPr="00000000" w14:paraId="0000007D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highlight w:val="white"/>
          <w:rtl w:val="0"/>
        </w:rPr>
        <w:t xml:space="preserve">Жвакина Ксения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Сослагательное наклонение в немецком языке как средство создания «возможных миров». Переводческий аспект. (н.рук.: к.ф.н., доцент Мерзлякова Н.П.).</w:t>
      </w:r>
    </w:p>
    <w:p w:rsidR="00000000" w:rsidDel="00000000" w:rsidP="00000000" w:rsidRDefault="00000000" w:rsidRPr="00000000" w14:paraId="0000007E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5. «Романские языки: вопросы грамматики, лексикологии и стилистики»</w:t>
      </w:r>
    </w:p>
    <w:p w:rsidR="00000000" w:rsidDel="00000000" w:rsidP="00000000" w:rsidRDefault="00000000" w:rsidRPr="00000000" w14:paraId="00000081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Ильина Ю.Н., к.ф.н., доцент, Федорова И.А., к.ф.н., доцент</w:t>
      </w:r>
    </w:p>
    <w:p w:rsidR="00000000" w:rsidDel="00000000" w:rsidP="00000000" w:rsidRDefault="00000000" w:rsidRPr="00000000" w14:paraId="00000082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Варламова А.С.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Цветы и драгоценности во французской и английской поэзии (н.рук. к.п.н., доцент Белова Т.И.).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 М.А.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Специфика испанского авангарда  (на примере анализа поэтических переводов) поэзии (н.рук. к.п.н., доцент Белова Т.И.).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Романова А.А.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Русские лингвокультурологические реалии в переводе на испанский и английский языки поэзии (н.рук. к.п.н., доцент Белова Т.И.).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Софьина Е.А.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Лексика виноделия: состав и способы образования названий вин поэзии (н.рук. к.п.н., доцент Белова Т.И.).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Усков А.А.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Эргонимы и их специфика (на примере названий скечей) русских и испанских поэзии (н.рук. к.п.н., доцент Белова Т.И.).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Железнов А.А.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Специфика перевода кинотекста поэзии (н.рук. к.п.н., доцент Белова Т.И.).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Стулова 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Испанские фразеологизмы с анималистическим компонентом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поэзии (н.рук. к.ф.н., доцент Ильина Ю.Н.).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Яковлева 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Цветовая метафора в испанской поэзии представителей 27-го поколения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поэзии (н.рук. к.ф.н., доцент Ильина Ю.Н.).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Заволжских 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Источники пополнения лексического фонда современного испанского языка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поэзии (н.рук. к.ф.н., доцент Ильина Ю.Н.).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Бердникова М.О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Лексика цветовой номинации во французской языковой картине мира (на материале романов Э.Золя «Страницы любви», А. Гавальда «Просто вместе») (н.рук. к.ф.н., доцент Федорова И.А.).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Баскакова Е.А.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Лингвокультурологические особенности рекламного текста (на материале русского и французского  языка) (н.рук. к.ф.н., доцент Федорова И.А.).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Давлятова Л.Р.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Метафорика выражений физического состояния человека в русском, английском, французском  языках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(н.рук. к.ф.н., доцент Пушина Л.А.).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Столбов 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Фразеологизмы с именами собственными в русском, французском и английском языках (н.рук. к.ф.н., доцент Пушина Л.А.).</w:t>
      </w:r>
    </w:p>
    <w:p w:rsidR="00000000" w:rsidDel="00000000" w:rsidP="00000000" w:rsidRDefault="00000000" w:rsidRPr="00000000" w14:paraId="00000090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6. «Проблемы современной лингвистики и межкультурной коммуникации»</w:t>
      </w:r>
    </w:p>
    <w:p w:rsidR="00000000" w:rsidDel="00000000" w:rsidP="00000000" w:rsidRDefault="00000000" w:rsidRPr="00000000" w14:paraId="00000093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Пушина Н.И., д.ф.н., профессор, Маханькова Н.В., к.п.н., доцент, Широких Е.А., к.ф.н., доцент, Мифтахутдинова А.Н., к.п.н., доцент.</w:t>
      </w:r>
    </w:p>
    <w:p w:rsidR="00000000" w:rsidDel="00000000" w:rsidP="00000000" w:rsidRDefault="00000000" w:rsidRPr="00000000" w14:paraId="00000094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Пастухова Анастасия Владимировна.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Способы языковой  репрезентации речевой агрессии в современном медийном пространстве (н. рук. д.ф.н., профессор Пушина Н.И.).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Полякова Елена Александровна.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Милитаризованная метафора  в политическом дискурсе (на материале  англоязычных и русскоязычных СМИ) (н. рук. д.ф.н., профессор Пушина Н.И.).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Марков Алексей Игоревич.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Речевая агрессия в Интернете: троллинг, флейминг, кибермобинг (н. рук. д.ф.н., профессор Пушина Н.И.).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Малинина Валерия Олеговна.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 проектов в формировании иноязычной коммуникативной компетенции студента (н.рук. к.п.н., доцент Маханькова Н.В.).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Капитонова Анна Андреевна.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Самопрезентация в межкультурной коммуникации (на примере лекций веб-сайта конференций TED Talks) (н.рук.: к.п.н., доцент Маханькова Н.В.).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Семакина Александра Олеговна.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Технологии развития критического мышления обучающихся в межкультурном образовании (на материале лингвострановедческого чтения) (н.рук.: к.п.н., доцент Маханькова Н.В.).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Азовцева Виктория Игоревна.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Образовательный сайт по иностранному языку как средство формирования межкультурной компетенции обучающихся (н.рук.: к.п.н., доцент Маханькова Н.В.).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Пыжьянова Ульяна Тимофеевна.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Условия внедрения игрового моделирования в межкультурное образование (н.рук.: к.п.н., доцент Маханькова Н.В.).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Кутергина Арина Дмитриевна.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Коммуникативные неудачи в бытовом дискурсе (на материале американского ситкома «Friends (Друзья)»)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(н.рук.: к.ф.н., доцент Широких Е.А.).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Атнабаева Алёна Алексеевна.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Типология коммуникативных неудач в юмористическом дискурсе (на материале американских ситкомов)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(н.рук.: к.ф.н., доцент Широких Е.А.).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Девятовская Анна Игоревна.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Особенности дискурса программиста в социальных сетях (на материале социальных сетей ВКонтакте и Facebook (Фейсбук))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(н.рук.: к.ф.н., доцент Широких Е.А.).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Иванова Юлия Алексеевна.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Гендерная лексика в Интернет-дискурсе (н.рук.: к.ф.н., доцент Широких Е.А.).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Лебедева Алина Рамиловна.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Функционирование сленга в Интернет-дискурсе (на материале социальных сетей ВКонтакте и Twitter) (н.рук.: к.ф.н., доцент Широких Е.А.).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Кузьмин Илья Алексеевич.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Формирование межкультурной компетенции посредством аутентичных видеоматериалов (н.рук.: к.п.н., доцент Мифтахутдинова А.Н.).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Вахрушева Ксения Денисовна.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Политкорректность как культурно-поведенческая языковая категория (сравнительно-сопоставительный аспект) (н.рук.: к.п.н., доцент Мифтахутдинова А.Н.).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Гавшина Евгения Дмитриевна.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Социокультурные реалии через призму современной британской песни (н.рук.: к.п.н., доцент Мифтахутдинова А.Н.).</w:t>
      </w:r>
    </w:p>
    <w:p w:rsidR="00000000" w:rsidDel="00000000" w:rsidP="00000000" w:rsidRDefault="00000000" w:rsidRPr="00000000" w14:paraId="000000A5">
      <w:pPr>
        <w:tabs>
          <w:tab w:val="left" w:pos="426"/>
        </w:tabs>
        <w:ind w:left="-567" w:firstLine="567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7. «Современные тенденции языкового образования: теория и практика». </w:t>
      </w:r>
    </w:p>
    <w:p w:rsidR="00000000" w:rsidDel="00000000" w:rsidP="00000000" w:rsidRDefault="00000000" w:rsidRPr="00000000" w14:paraId="000000A8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Буйнова О.Ю., к.ф.н., доцент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Воробьева Елизавета Евгеньевна.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Моделирование вторичных текстов в формировании лингвистической компетенции (в системе высшего образования)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(н.рук.: к.ф.н., доцент Параховская С.В.).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Вахрушева Полина Львовна.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Публицистический текст на уроке иностранного языка как средство формирования ценностного отношения к культуре стран изучаемого языка (в старших классах средней школы)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(н.рук.: к.ф.н., доцент Параховская С.В.).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Измайлова Диана Анатольевна.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Образование и функционирование компьютерного сленга английского языка в речи современных подростков. (н.рук.: к.ф.н., доцент Буйнова О.Ю.).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Колесова Юлия Валерьевна.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Обучение чтению на английском языке посредством сети интернет школьников 5-9 классов (н.рук.: к.ф.н., доцент Войтович И.К.).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Кудрявцева Татьяна Александровна.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Учет особенностей клипового мышления обучающихся в современных учебно-методических комплексах по английскому языку. (н.рук.: к.п.н., доцент Трифонова И.С.).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Паринова Оксана Владимировна.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Обучение аудированию на английском языке посредством сети интернет школьников начальных классов (н.рук.: к.ф.н., доцент Войтович И.К.).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Филиппова Анастасия Андреевна.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Лексические особенности речи с учетом социальной стратификации (на материалах британских СМИ) (н.рук.: к.ф.н., доцент Буйнова О.Ю.).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Хадиева Мария Андреевна.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Использование технологии Blended learning в формировании навыков чтения на материале обучения старших школьников (н.рук.: к.п.н., доцент Трифонова И.С.).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8. «Закономерности развития мировой литературы»</w:t>
      </w:r>
    </w:p>
    <w:p w:rsidR="00000000" w:rsidDel="00000000" w:rsidP="00000000" w:rsidRDefault="00000000" w:rsidRPr="00000000" w14:paraId="000000B5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Лаврентьев А.И., к.ф.н., доцент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Акберова Камила Аслановна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Тема судьбы и предопределения в романе В. Гюго «Собор Парижской Богоматери» (н.рук.: к.ф.н., доцент Лаврентьев А.И.)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Бурнышева Полина Владимировна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Развитие идей Просвещения в работе Мэри Уолстонкрафт «В защиту прав женщин» (н.рук.: к.ф.н., доцент Котова Н.В.)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Герасимова Анастасия Евгеньевна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преступления и наказания в романе Н. Готорна «Алая буква» (н.рук.: к.ф.н., доцент Лаврентьев А.И.)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Глебова Софья Алексеевна.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Этическая концепция В. Гюго в романе «Отверженные» (н.рук.: к.ф.н., доцент Лаврентьев А.И.)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Дегтянникова Майя Сергеевна.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Рецепция романа Г. Бичер-Стоу «Хижина дяди Тома» в творчестве Дж. Болдуина (н.рук.: к.ф.н., доцент Лаврентьев А.И.)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Зелинская Анна Андреевна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Проблема цветовой символики в романе Г. Мелвилла «Моби Дик» (н.рук.: к.ф.н., доцент Лаврентьев А.И.)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Корепанова  Елена Михайловна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Метафорика страдания в трагедии У. Шекспира «Король Лир» (н.рук.: к.ф.н., доцент Котова Н.В.)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Маркелова Екатерина Андреевна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Барочные мотивы в пьесе У. Шекспира «Буря» (н.рук.: к.ф.н., доцент Котова Н.В.)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Мингатина Лилия Рамилевна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Концепция культуры в романе В. Гюго «Собор Парижской Богоматери» (н.рук.: к.ф.н., доцент Лаврентьев А.И.)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Петрова Елена Петровна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Женские образы и проблемы социального положения женщин в романе Драйзера «Титан» (н.рук.: к.ф.н., доцент Лаврентьев А.И.)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Рахматуллина Каролина Флюоровна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Средневековье в романе В. Гюго «Собор Парижской Богоматери» (н.рук.: к.ф.н., доцент Любарец С. Н.)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Рябкова Надежда Александрована.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Литературное предисловие как компонент художественного текста (н.рук.: к.ф.н., доцент Котова Н.В.)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Тихонова Татьяна Евгеньевна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Новый журнализм в эссе Н. Мейлера «Белый негр» (н.рук.: к.ф.н., доцент Лаврентьев А.И.)</w:t>
      </w:r>
    </w:p>
    <w:p w:rsidR="00000000" w:rsidDel="00000000" w:rsidP="00000000" w:rsidRDefault="00000000" w:rsidRPr="00000000" w14:paraId="000000C3">
      <w:pPr>
        <w:tabs>
          <w:tab w:val="left" w:pos="426"/>
        </w:tabs>
        <w:ind w:left="-567" w:firstLine="567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426"/>
        </w:tabs>
        <w:ind w:left="-567" w:firstLine="567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9. «Профессионально-ориентированные технологии в мультилингвальном образовательном пространстве»</w:t>
      </w:r>
    </w:p>
    <w:p w:rsidR="00000000" w:rsidDel="00000000" w:rsidP="00000000" w:rsidRDefault="00000000" w:rsidRPr="00000000" w14:paraId="000000C6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Милютинская Н.Ю., к.п.н., доцент,  Бакловская О.К., к.п.н. доцент</w:t>
      </w:r>
    </w:p>
    <w:p w:rsidR="00000000" w:rsidDel="00000000" w:rsidP="00000000" w:rsidRDefault="00000000" w:rsidRPr="00000000" w14:paraId="000000C7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Иванова Л.А.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Формирование навыков интонационной выразительности чтения иноязычного художественного текста у бакалавров филологии (н. рук.: к.п.н., доцент Милютинская Н.Ю.)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Субботина О.А.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Игры как средство обучения лексической стороне речи студентов в курсе немецкого как второго иностранного языка. (н. рук.: к.п.н., доцент Бакловская О.К.)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Лихачева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Формирование иноязычной стратегии переключения на примере мультилингвальных речевых игр (английский, французский, немецкий языки) (н. рук.: к.ф.н., доцент Малых Л.М.)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Хусаинова 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Художественно-эстетическое воспитание младших школьников в процессе обучения английскому языку (н. рук.: к.п.н., доцент Вартанова В.В.).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Яковлева 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Методы тайм-менеджмента в языковом образовании (н. рук.: к.п.н., доцент Вартанова В.В.).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Караваева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Драматические практики в обучении иностранным языкам. (н. рук.: к.п.н., доцент Вартанова В.В.).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Худайназарова 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Современные технологии обучения грамматике английского языка (н. рук.: к.п.н., доцент Вартанова В.В.).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Яговкина Т.А.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Комплекс мнемотехнических приемов в процессе изучения первого иностранного языка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(н. рук.: к.п.н., доцент Брим Н.Е.).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Николаева 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Формирование социокультурной компетенции на уроках английского языка (тема «Спорт») (н. рук.: к.п.н., доцент Мифтахутдинова А.Н.).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Эрикеева 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Аутентичные видеоматериалы как средство формирования коммуникативной компетенции (н. рук.: к.п.н., доцент Мифтахутдинова А.Н.).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426"/>
        </w:tabs>
        <w:ind w:left="-567" w:firstLine="567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426"/>
        </w:tabs>
        <w:ind w:left="-567" w:firstLine="567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10. «Пилотные исследования по работе с иноязычными ресурсами по теме исследовательского проекта»</w:t>
      </w:r>
    </w:p>
    <w:p w:rsidR="00000000" w:rsidDel="00000000" w:rsidP="00000000" w:rsidRDefault="00000000" w:rsidRPr="00000000" w14:paraId="000000D5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Ворожцова И.Б., д.пед.н., профессор.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Васильева Софья Константиновна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Дородов Иван Александрович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Ижболдина Елена Вениаминовна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Исмаилова Ниса Бахтияр кызы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Ковзанович Ольга Валерьевна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Коробейникова Ирина Владимировна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Мулланурова Сирена Хасиповна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Садыков Руслан Мунирович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Спешилова Ксения Викторовна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Хахулина Дария Ивановна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Шишкина Екатерина Владимировна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284"/>
          <w:tab w:val="left" w:pos="426"/>
        </w:tabs>
        <w:ind w:left="-567" w:firstLine="56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426"/>
        </w:tabs>
        <w:ind w:left="-567" w:firstLine="567"/>
        <w:jc w:val="center"/>
        <w:rPr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426"/>
        </w:tabs>
        <w:ind w:left="-567" w:firstLine="567"/>
        <w:jc w:val="center"/>
        <w:rPr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426"/>
        </w:tabs>
        <w:ind w:left="-567" w:firstLine="567"/>
        <w:jc w:val="center"/>
        <w:rPr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b w:val="1"/>
          <w:smallCaps w:val="1"/>
          <w:sz w:val="24"/>
          <w:szCs w:val="24"/>
          <w:u w:val="single"/>
          <w:rtl w:val="0"/>
        </w:rPr>
        <w:t xml:space="preserve">15 АПРЕЛЯ 2020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ЕЖЕГОДНАЯ ОЛИМПИАДА ПО РУССКОМУ ЯЗЫКУ И КУЛЬТУРЕ ДЛЯ ИНОСТРАННЫХ СТУДЕНТОВ (ФИНАЛ) В 13:50 (АУД. 203)</w:t>
      </w:r>
    </w:p>
    <w:p w:rsidR="00000000" w:rsidDel="00000000" w:rsidP="00000000" w:rsidRDefault="00000000" w:rsidRPr="00000000" w14:paraId="000000E7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426"/>
        </w:tabs>
        <w:ind w:left="-567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426"/>
        </w:tabs>
        <w:ind w:left="-567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426"/>
        </w:tabs>
        <w:ind w:left="-567" w:firstLine="567"/>
        <w:jc w:val="center"/>
        <w:rPr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b w:val="1"/>
          <w:smallCaps w:val="1"/>
          <w:sz w:val="24"/>
          <w:szCs w:val="24"/>
          <w:u w:val="single"/>
          <w:rtl w:val="0"/>
        </w:rPr>
        <w:t xml:space="preserve">16-17 АПРЕЛЯ 2020</w:t>
      </w:r>
    </w:p>
    <w:p w:rsidR="00000000" w:rsidDel="00000000" w:rsidP="00000000" w:rsidRDefault="00000000" w:rsidRPr="00000000" w14:paraId="000000EB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РЕГИОНАЛЬНАЯ НАУЧНО-ПРАКТИЧЕСКАЯ КОНФЕРЕНЦИЯ «СОВРЕМЕННЫЕ ПОДХОДЫ К ИЗУЧЕНИЮ И ПРЕПОДАВАНИЮ ЛИТЕРАТУРЫ»</w:t>
      </w:r>
    </w:p>
    <w:p w:rsidR="00000000" w:rsidDel="00000000" w:rsidP="00000000" w:rsidRDefault="00000000" w:rsidRPr="00000000" w14:paraId="000000ED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43.000000000001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1417"/>
        <w:gridCol w:w="1351"/>
        <w:gridCol w:w="1931"/>
        <w:tblGridChange w:id="0">
          <w:tblGrid>
            <w:gridCol w:w="1844"/>
            <w:gridCol w:w="1417"/>
            <w:gridCol w:w="1351"/>
            <w:gridCol w:w="1931"/>
          </w:tblGrid>
        </w:tblGridChange>
      </w:tblGrid>
      <w:tr>
        <w:tc>
          <w:tcPr/>
          <w:p w:rsidR="00000000" w:rsidDel="00000000" w:rsidP="00000000" w:rsidRDefault="00000000" w:rsidRPr="00000000" w14:paraId="000000EE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мероприятия (секция, круглый стол, другие)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 и время проведения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проведения (корпус, аудитория)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Ответственные за проведение (ФИО, научное звание, контактные координаты)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Секция </w:t>
            </w:r>
          </w:p>
          <w:p w:rsidR="00000000" w:rsidDel="00000000" w:rsidP="00000000" w:rsidRDefault="00000000" w:rsidRPr="00000000" w14:paraId="000000F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«Кормановские чтения»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апреля 2020 г.</w:t>
            </w:r>
          </w:p>
          <w:p w:rsidR="00000000" w:rsidDel="00000000" w:rsidP="00000000" w:rsidRDefault="00000000" w:rsidRPr="00000000" w14:paraId="000000F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10.00-14.00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Корпус № 2, ауд. 211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Е.А. Подшивалова, профессор</w:t>
            </w:r>
          </w:p>
          <w:p w:rsidR="00000000" w:rsidDel="00000000" w:rsidP="00000000" w:rsidRDefault="00000000" w:rsidRPr="00000000" w14:paraId="000000F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8(3412)916-154.</w:t>
            </w:r>
          </w:p>
          <w:p w:rsidR="00000000" w:rsidDel="00000000" w:rsidP="00000000" w:rsidRDefault="00000000" w:rsidRPr="00000000" w14:paraId="000000F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ktlitff@gmail.com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Секция «Современные подходы к преподаванию литературы»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апреля 2020 г.</w:t>
            </w:r>
          </w:p>
          <w:p w:rsidR="00000000" w:rsidDel="00000000" w:rsidP="00000000" w:rsidRDefault="00000000" w:rsidRPr="00000000" w14:paraId="000000F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14.00-18.00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Корпус № 2, ауд. 211</w:t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И.В. Стрелкова, доцент </w:t>
            </w:r>
          </w:p>
          <w:p w:rsidR="00000000" w:rsidDel="00000000" w:rsidP="00000000" w:rsidRDefault="00000000" w:rsidRPr="00000000" w14:paraId="000000F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8(3412)916-154.</w:t>
            </w:r>
          </w:p>
          <w:p w:rsidR="00000000" w:rsidDel="00000000" w:rsidP="00000000" w:rsidRDefault="00000000" w:rsidRPr="00000000" w14:paraId="0000010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ktlitff@gmail.com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426"/>
        </w:tabs>
        <w:ind w:left="-567" w:firstLine="567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XVI МЕЖРЕГИОНАЛЬНАЯ КОНФЕРЕНЦИЯ ШКОЛЬНИКОВ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ПО РУССКОМУ ЯЗЫКУ И ЛИТЕРАТУРЕ </w:t>
      </w:r>
    </w:p>
    <w:p w:rsidR="00000000" w:rsidDel="00000000" w:rsidP="00000000" w:rsidRDefault="00000000" w:rsidRPr="00000000" w14:paraId="00000106">
      <w:pPr>
        <w:tabs>
          <w:tab w:val="left" w:pos="426"/>
        </w:tabs>
        <w:ind w:left="-567" w:firstLine="567"/>
        <w:jc w:val="center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«ЛИШЬ СЛОВУ ЖИЗНЬ ДАНА…»</w:t>
      </w:r>
    </w:p>
    <w:p w:rsidR="00000000" w:rsidDel="00000000" w:rsidP="00000000" w:rsidRDefault="00000000" w:rsidRPr="00000000" w14:paraId="00000107">
      <w:pPr>
        <w:tabs>
          <w:tab w:val="left" w:pos="426"/>
        </w:tabs>
        <w:ind w:left="-567" w:firstLine="567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426"/>
        </w:tabs>
        <w:ind w:left="-567" w:firstLine="567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3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3"/>
        <w:gridCol w:w="1377"/>
        <w:gridCol w:w="1377"/>
        <w:gridCol w:w="1920"/>
        <w:tblGridChange w:id="0">
          <w:tblGrid>
            <w:gridCol w:w="1693"/>
            <w:gridCol w:w="1377"/>
            <w:gridCol w:w="1377"/>
            <w:gridCol w:w="1920"/>
          </w:tblGrid>
        </w:tblGridChange>
      </w:tblGrid>
      <w:tr>
        <w:tc>
          <w:tcPr/>
          <w:p w:rsidR="00000000" w:rsidDel="00000000" w:rsidP="00000000" w:rsidRDefault="00000000" w:rsidRPr="00000000" w14:paraId="00000109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мероприятия (секция, круглый стол, другие)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 и время проведения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проведения (корпус, аудитория)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42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Ответственные за проведение (ФИО, научное звание, контактные координаты)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Секция по русскому языку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апреля 2020 г.</w:t>
            </w:r>
          </w:p>
          <w:p w:rsidR="00000000" w:rsidDel="00000000" w:rsidP="00000000" w:rsidRDefault="00000000" w:rsidRPr="00000000" w14:paraId="0000010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10.00-14.00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Корпус № 2, ауд. 203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И.В. Стрелкова, доцент </w:t>
            </w:r>
          </w:p>
          <w:p w:rsidR="00000000" w:rsidDel="00000000" w:rsidP="00000000" w:rsidRDefault="00000000" w:rsidRPr="00000000" w14:paraId="0000011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8(3412)916-154.</w:t>
            </w:r>
          </w:p>
          <w:p w:rsidR="00000000" w:rsidDel="00000000" w:rsidP="00000000" w:rsidRDefault="00000000" w:rsidRPr="00000000" w14:paraId="0000011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istrelkova@mail.ru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Секция по литературе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апреля 2020 г.</w:t>
            </w:r>
          </w:p>
          <w:p w:rsidR="00000000" w:rsidDel="00000000" w:rsidP="00000000" w:rsidRDefault="00000000" w:rsidRPr="00000000" w14:paraId="0000011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10.00-14.00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Корпус № 2, ауд. 211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И.В. Стрелкова, доцент </w:t>
            </w:r>
          </w:p>
          <w:p w:rsidR="00000000" w:rsidDel="00000000" w:rsidP="00000000" w:rsidRDefault="00000000" w:rsidRPr="00000000" w14:paraId="0000011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8(3412)916-154.</w:t>
            </w:r>
          </w:p>
          <w:p w:rsidR="00000000" w:rsidDel="00000000" w:rsidP="00000000" w:rsidRDefault="00000000" w:rsidRPr="00000000" w14:paraId="0000011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istrelkova@mail.ru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426"/>
        </w:tabs>
        <w:ind w:left="-567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Май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426"/>
        </w:tabs>
        <w:ind w:left="-567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3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0"/>
        <w:gridCol w:w="920"/>
        <w:gridCol w:w="1033"/>
        <w:gridCol w:w="2424"/>
        <w:tblGridChange w:id="0">
          <w:tblGrid>
            <w:gridCol w:w="1990"/>
            <w:gridCol w:w="920"/>
            <w:gridCol w:w="1033"/>
            <w:gridCol w:w="2424"/>
          </w:tblGrid>
        </w:tblGridChange>
      </w:tblGrid>
      <w:tr>
        <w:tc>
          <w:tcPr/>
          <w:p w:rsidR="00000000" w:rsidDel="00000000" w:rsidP="00000000" w:rsidRDefault="00000000" w:rsidRPr="00000000" w14:paraId="0000012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Круглый стол «Пути повышения публикационной активности и качества научных публикаций в ИЯЛ»</w:t>
            </w:r>
          </w:p>
          <w:p w:rsidR="00000000" w:rsidDel="00000000" w:rsidP="00000000" w:rsidRDefault="00000000" w:rsidRPr="00000000" w14:paraId="0000012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 2020г.</w:t>
            </w:r>
          </w:p>
          <w:p w:rsidR="00000000" w:rsidDel="00000000" w:rsidP="00000000" w:rsidRDefault="00000000" w:rsidRPr="00000000" w14:paraId="0000012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Корпус № 2, ауд. 310</w:t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Л.М. Малых, руководитель УМЦ «УдГУ-Лингва» </w:t>
            </w:r>
          </w:p>
          <w:p w:rsidR="00000000" w:rsidDel="00000000" w:rsidP="00000000" w:rsidRDefault="00000000" w:rsidRPr="00000000" w14:paraId="0000012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Телефон: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(3412) 916-267</w:t>
            </w:r>
          </w:p>
          <w:p w:rsidR="00000000" w:rsidDel="00000000" w:rsidP="00000000" w:rsidRDefault="00000000" w:rsidRPr="00000000" w14:paraId="0000012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Адрес: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корп. II, ауд. 207</w:t>
            </w:r>
          </w:p>
          <w:p w:rsidR="00000000" w:rsidDel="00000000" w:rsidP="00000000" w:rsidRDefault="00000000" w:rsidRPr="00000000" w14:paraId="0000012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mnogoyaz@yandex.ru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Л.А. Юшкова,</w:t>
            </w:r>
          </w:p>
          <w:p w:rsidR="00000000" w:rsidDel="00000000" w:rsidP="00000000" w:rsidRDefault="00000000" w:rsidRPr="00000000" w14:paraId="0000012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зам. директора ИЯЛ по научной работе</w:t>
            </w:r>
          </w:p>
          <w:p w:rsidR="00000000" w:rsidDel="00000000" w:rsidP="00000000" w:rsidRDefault="00000000" w:rsidRPr="00000000" w14:paraId="0000012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Телефон: 916-006</w:t>
            </w:r>
          </w:p>
          <w:p w:rsidR="00000000" w:rsidDel="00000000" w:rsidP="00000000" w:rsidRDefault="00000000" w:rsidRPr="00000000" w14:paraId="0000012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Адрес: корп. IV, ауд. 306</w:t>
            </w:r>
          </w:p>
          <w:p w:rsidR="00000000" w:rsidDel="00000000" w:rsidP="00000000" w:rsidRDefault="00000000" w:rsidRPr="00000000" w14:paraId="0000012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jushkova1@yandex.ru</w:t>
            </w:r>
          </w:p>
        </w:tc>
      </w:tr>
    </w:tbl>
    <w:p w:rsidR="00000000" w:rsidDel="00000000" w:rsidP="00000000" w:rsidRDefault="00000000" w:rsidRPr="00000000" w14:paraId="0000012E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426"/>
        </w:tabs>
        <w:ind w:left="-567" w:firstLine="567"/>
        <w:rPr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426"/>
        </w:tabs>
        <w:ind w:left="-567" w:right="0" w:firstLine="567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АПРЕЛЬ-МАЙ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426"/>
        </w:tabs>
        <w:ind w:left="-567" w:firstLine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426"/>
        </w:tabs>
        <w:ind w:left="-567" w:firstLine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426"/>
        </w:tabs>
        <w:ind w:left="-567" w:right="-370" w:firstLine="567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МЕЖДИСЦИПЛИНАРНАЯ НАУЧНО-ПРАКТИЧЕСКАЯ СТУДЕНЧЕСКАЯ КОНФЕРЕНЦИЯ НА ИНОСТРАННЫХ ЯЗЫКАХ С МЕЖДУНАРОДНЫМ УЧАСТИЕМ</w:t>
      </w:r>
    </w:p>
    <w:p w:rsidR="00000000" w:rsidDel="00000000" w:rsidP="00000000" w:rsidRDefault="00000000" w:rsidRPr="00000000" w14:paraId="00000135">
      <w:pPr>
        <w:tabs>
          <w:tab w:val="left" w:pos="426"/>
        </w:tabs>
        <w:ind w:left="-567" w:right="-370" w:firstLine="567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«МЕЖКУЛЬТУРНОЕ ВЗАИМОДЕЙСТВИЕ</w:t>
      </w:r>
    </w:p>
    <w:p w:rsidR="00000000" w:rsidDel="00000000" w:rsidP="00000000" w:rsidRDefault="00000000" w:rsidRPr="00000000" w14:paraId="00000136">
      <w:pPr>
        <w:tabs>
          <w:tab w:val="left" w:pos="426"/>
        </w:tabs>
        <w:ind w:left="-567" w:right="-370" w:firstLine="567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В НАУЧНО-ОБРАЗОВАТЕЛЬНОМ ПРОСТРАНСТВЕ»</w:t>
      </w:r>
    </w:p>
    <w:p w:rsidR="00000000" w:rsidDel="00000000" w:rsidP="00000000" w:rsidRDefault="00000000" w:rsidRPr="00000000" w14:paraId="00000137">
      <w:pPr>
        <w:tabs>
          <w:tab w:val="left" w:pos="426"/>
        </w:tabs>
        <w:ind w:left="-567" w:right="0" w:firstLine="567"/>
        <w:jc w:val="center"/>
        <w:rPr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426"/>
        </w:tabs>
        <w:ind w:left="-567" w:right="0" w:firstLine="567"/>
        <w:jc w:val="center"/>
        <w:rPr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Секция 1. Иностранные языки как средство профессиональной коммуникации в области естественнонаучных и инженерных дисциплин</w:t>
      </w:r>
    </w:p>
    <w:p w:rsidR="00000000" w:rsidDel="00000000" w:rsidP="00000000" w:rsidRDefault="00000000" w:rsidRPr="00000000" w14:paraId="0000013A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1.1 Исследования в области естественнонаучных и инженерных дисциплин на английском языке </w:t>
      </w:r>
    </w:p>
    <w:p w:rsidR="00000000" w:rsidDel="00000000" w:rsidP="00000000" w:rsidRDefault="00000000" w:rsidRPr="00000000" w14:paraId="0000013C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3D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14.04.2020</w:t>
      </w:r>
    </w:p>
    <w:p w:rsidR="00000000" w:rsidDel="00000000" w:rsidP="00000000" w:rsidRDefault="00000000" w:rsidRPr="00000000" w14:paraId="0000013E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Черкасская Н.Н., к.ф.н., доцент, зав. кафедрой; Требух О.С., к.п.н., доцент; Черенков И.А., к.б.н., доцент.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1.2. Исследования в области естественнонаучных и инженерных дисциплин на английском языке (секция магистрантов)</w:t>
      </w:r>
    </w:p>
    <w:p w:rsidR="00000000" w:rsidDel="00000000" w:rsidP="00000000" w:rsidRDefault="00000000" w:rsidRPr="00000000" w14:paraId="00000141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42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14.04.2020</w:t>
      </w:r>
    </w:p>
    <w:p w:rsidR="00000000" w:rsidDel="00000000" w:rsidP="00000000" w:rsidRDefault="00000000" w:rsidRPr="00000000" w14:paraId="00000143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Черкасская Н.Н., к.ф.н., доцент, зав. кафедрой; Сергеев В.Г., д.б.н., доцент, зав. кафедрой; Требух О.С., к.п.н., доцент; Черенков И.А., к.б.н., доцент.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2. Исследования в области естественнонаучных и инженерных дисциплин на немецком языке.</w:t>
      </w:r>
    </w:p>
    <w:p w:rsidR="00000000" w:rsidDel="00000000" w:rsidP="00000000" w:rsidRDefault="00000000" w:rsidRPr="00000000" w14:paraId="00000146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47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18-25.04.2020</w:t>
      </w:r>
    </w:p>
    <w:p w:rsidR="00000000" w:rsidDel="00000000" w:rsidP="00000000" w:rsidRDefault="00000000" w:rsidRPr="00000000" w14:paraId="00000148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Шестакова Н.В., к.п.н., доцент, Журавлёва А.Н., к.б.н., доцент, Валиулин Р.Р., 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 ведущий переводчик отдела научно-технического перевода, издательский центр «Удмуртский университет».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Секция 2. Иностранные языки как средство профессиональной коммуникации в области экономики, управления и нефтегазовой отрасли.</w:t>
      </w:r>
    </w:p>
    <w:p w:rsidR="00000000" w:rsidDel="00000000" w:rsidP="00000000" w:rsidRDefault="00000000" w:rsidRPr="00000000" w14:paraId="0000014C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1. Project management: challenges and opportunities (Управление проектами: вызовы и возможности)</w:t>
      </w:r>
    </w:p>
    <w:p w:rsidR="00000000" w:rsidDel="00000000" w:rsidP="00000000" w:rsidRDefault="00000000" w:rsidRPr="00000000" w14:paraId="0000014E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4F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21.04.2020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секции: к.пед.н., доцент М.И. Малетова</w:t>
      </w:r>
    </w:p>
    <w:p w:rsidR="00000000" w:rsidDel="00000000" w:rsidP="00000000" w:rsidRDefault="00000000" w:rsidRPr="00000000" w14:paraId="00000151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2. «Теплотехника: современные тенденции в России и за рубежом»)</w:t>
      </w:r>
    </w:p>
    <w:p w:rsidR="00000000" w:rsidDel="00000000" w:rsidP="00000000" w:rsidRDefault="00000000" w:rsidRPr="00000000" w14:paraId="00000153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май 2020 (форма проведения, дата и время будут уточнены дополнительно)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секции: Обухова Н.В., к.п.н., доцент; Коняхина Л.М., к.эк.н., доцент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3. </w:t>
      </w:r>
    </w:p>
    <w:p w:rsidR="00000000" w:rsidDel="00000000" w:rsidP="00000000" w:rsidRDefault="00000000" w:rsidRPr="00000000" w14:paraId="00000157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май 2020 (форма проведения, дата и время будут уточнены дополнительно)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секции: Роева К.М., к.ф.н., доцент, Железнова Ю.В., к.ф.н., доцент.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Подсекция 4. Иностранные языки как средство коммуникации в нефтегазовой отрасли: Разработка нефтяных и газовых скважин</w:t>
      </w:r>
    </w:p>
    <w:p w:rsidR="00000000" w:rsidDel="00000000" w:rsidP="00000000" w:rsidRDefault="00000000" w:rsidRPr="00000000" w14:paraId="0000015B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май 2020 (форма проведения, дата и время будут уточнены дополнительно)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секции: Роева К.М., к.ф.н., доцент, Обухова Н.В., к.п.н., доцент;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Подсекция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Геология нефти и газа: актуальные проблемы и разработки (доклады на английском языке)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май 2020 (форма проведения, дата и время будут уточнены дополнительно)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секции: Роева К.М., к.ф.н., доцент, Обухова Н.В., к.п.н., доцент;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Секция 5. Иностранные языки как средство профессиональной коммуникации в области гуманитарных наук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Подсекция 1.1. Межкультурное взаимодействие в научно-образовательном пространстве: международные отношения и политология.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Заочно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 16.04.2020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к.ф.н., доцент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В.В. Неборская, к.ф.н., доцент М.А. Садыкова,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к.пед.н. М.Н. Сираева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Подсекция 1.2. Межкультурное взаимодействие в научно-образовательном пространстве: международные отношения и политология (доклады магистрантов).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Заочно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 16.04.2020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к.ф.н., доцент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В.В. Неборская, к.ф.н., доцент М.А. Садыкова,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к.пед.н. М.Н. Сираева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Подсекция 2. Немецкий язык как средство академического и профессионального общения</w:t>
      </w:r>
    </w:p>
    <w:p w:rsidR="00000000" w:rsidDel="00000000" w:rsidP="00000000" w:rsidRDefault="00000000" w:rsidRPr="00000000" w14:paraId="00000170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Дистанционно в режиме видеоконференции</w:t>
      </w:r>
    </w:p>
    <w:p w:rsidR="00000000" w:rsidDel="00000000" w:rsidP="00000000" w:rsidRDefault="00000000" w:rsidRPr="00000000" w14:paraId="00000171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20.04.2020</w:t>
      </w:r>
    </w:p>
    <w:p w:rsidR="00000000" w:rsidDel="00000000" w:rsidP="00000000" w:rsidRDefault="00000000" w:rsidRPr="00000000" w14:paraId="00000172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Время: 14.00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к.ф.н., доцент Аухадиева Ф.С.; д.ф.н., доцент, зав. кафедрой Л.А. Юшкова; к.пед.н., доцент Л.В. Яковлева</w:t>
      </w:r>
    </w:p>
    <w:p w:rsidR="00000000" w:rsidDel="00000000" w:rsidP="00000000" w:rsidRDefault="00000000" w:rsidRPr="00000000" w14:paraId="00000174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3. Английский язык как средство профессионального общения в сфере социальных коммуникаций</w:t>
      </w:r>
    </w:p>
    <w:p w:rsidR="00000000" w:rsidDel="00000000" w:rsidP="00000000" w:rsidRDefault="00000000" w:rsidRPr="00000000" w14:paraId="00000176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Заочно.</w:t>
      </w:r>
    </w:p>
    <w:p w:rsidR="00000000" w:rsidDel="00000000" w:rsidP="00000000" w:rsidRDefault="00000000" w:rsidRPr="00000000" w14:paraId="00000177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14.04-20.04</w:t>
      </w:r>
    </w:p>
    <w:p w:rsidR="00000000" w:rsidDel="00000000" w:rsidP="00000000" w:rsidRDefault="00000000" w:rsidRPr="00000000" w14:paraId="00000178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к.пед.н., доцент Тарабаева Е.В., к.пед.н., доцент Калач Е.А., к.ф.н., доцент И.С. Русанова</w:t>
      </w:r>
    </w:p>
    <w:p w:rsidR="00000000" w:rsidDel="00000000" w:rsidP="00000000" w:rsidRDefault="00000000" w:rsidRPr="00000000" w14:paraId="00000179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4. Английский язык в сфере педагогики и психологии </w:t>
      </w:r>
    </w:p>
    <w:p w:rsidR="00000000" w:rsidDel="00000000" w:rsidP="00000000" w:rsidRDefault="00000000" w:rsidRPr="00000000" w14:paraId="0000017B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7C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21.04 </w:t>
      </w:r>
    </w:p>
    <w:p w:rsidR="00000000" w:rsidDel="00000000" w:rsidP="00000000" w:rsidRDefault="00000000" w:rsidRPr="00000000" w14:paraId="0000017D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доцент к.ф.н. Русанова И.Ю., доцент к.ф.н. Овсянникова Т.В., доцент, к.п.н. Тарабаева Е.В.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2"/>
        <w:tabs>
          <w:tab w:val="left" w:pos="426"/>
        </w:tabs>
        <w:spacing w:before="0" w:lineRule="auto"/>
        <w:ind w:left="-567" w:firstLine="567"/>
        <w:rPr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Секция 4. Иностранные языки в сфере юриспруденции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(в рамках 48-й Всероссийской научной конференции студентов, магистров и молодых учёных «Обеспечение безопасности личности, общества и государства в условиях глобализации: правовые проблемы и перспективы»)</w:t>
      </w:r>
    </w:p>
    <w:p w:rsidR="00000000" w:rsidDel="00000000" w:rsidP="00000000" w:rsidRDefault="00000000" w:rsidRPr="00000000" w14:paraId="00000181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1. Актуальные вопросы права (на английском языке)</w:t>
      </w:r>
    </w:p>
    <w:p w:rsidR="00000000" w:rsidDel="00000000" w:rsidP="00000000" w:rsidRDefault="00000000" w:rsidRPr="00000000" w14:paraId="00000183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84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13-18.04.2020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к.психол.н., доцент Т.К. Решетникова, ст. преподаватель Е.А. Голдобина</w:t>
      </w:r>
    </w:p>
    <w:p w:rsidR="00000000" w:rsidDel="00000000" w:rsidP="00000000" w:rsidRDefault="00000000" w:rsidRPr="00000000" w14:paraId="00000186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2. Английский язык как средство профессионального общения в области права.</w:t>
      </w:r>
    </w:p>
    <w:p w:rsidR="00000000" w:rsidDel="00000000" w:rsidP="00000000" w:rsidRDefault="00000000" w:rsidRPr="00000000" w14:paraId="00000188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89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13-18.04.2020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к.пед.н., доцент Е.М. Паранина; ст. преподаватель Е.И. Зыкина</w:t>
      </w:r>
    </w:p>
    <w:p w:rsidR="00000000" w:rsidDel="00000000" w:rsidP="00000000" w:rsidRDefault="00000000" w:rsidRPr="00000000" w14:paraId="0000018B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4. Английский язык в профессиональной сфере</w:t>
      </w:r>
    </w:p>
    <w:p w:rsidR="00000000" w:rsidDel="00000000" w:rsidP="00000000" w:rsidRDefault="00000000" w:rsidRPr="00000000" w14:paraId="0000018D">
      <w:pPr>
        <w:tabs>
          <w:tab w:val="left" w:pos="426"/>
        </w:tabs>
        <w:ind w:left="-567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Заочно</w:t>
      </w:r>
    </w:p>
    <w:p w:rsidR="00000000" w:rsidDel="00000000" w:rsidP="00000000" w:rsidRDefault="00000000" w:rsidRPr="00000000" w14:paraId="0000018E">
      <w:pPr>
        <w:tabs>
          <w:tab w:val="left" w:pos="426"/>
        </w:tabs>
        <w:ind w:left="-567"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13-18.04.2020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Руководители: к.ф.н., доцент М.Г. Агеева; к.пед.н., доцент Ю.Ю. Лапекина;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426"/>
        </w:tabs>
        <w:ind w:left="-567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pos="426"/>
        </w:tabs>
        <w:ind w:left="-567" w:firstLine="567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8419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jc w:val="left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E1D06"/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735FB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 w:val="1"/>
    <w:rsid w:val="007C058E"/>
    <w:pPr>
      <w:keepNext w:val="1"/>
      <w:jc w:val="left"/>
      <w:outlineLvl w:val="2"/>
    </w:pPr>
    <w:rPr>
      <w:rFonts w:eastAsia="Times New Roman"/>
      <w:i w:val="1"/>
      <w:iCs w:val="1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F047A"/>
    <w:pPr>
      <w:ind w:left="720"/>
      <w:contextualSpacing w:val="1"/>
    </w:pPr>
  </w:style>
  <w:style w:type="paragraph" w:styleId="a4">
    <w:name w:val="Normal (Web)"/>
    <w:basedOn w:val="a"/>
    <w:uiPriority w:val="99"/>
    <w:unhideWhenUsed w:val="1"/>
    <w:rsid w:val="00800D2A"/>
    <w:pPr>
      <w:spacing w:after="100" w:afterAutospacing="1" w:before="100" w:before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00164"/>
    <w:rPr>
      <w:rFonts w:ascii="Arial" w:cs="Arial" w:hAnsi="Arial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00164"/>
    <w:rPr>
      <w:rFonts w:ascii="Arial" w:cs="Arial" w:hAnsi="Arial"/>
      <w:sz w:val="16"/>
      <w:szCs w:val="16"/>
    </w:rPr>
  </w:style>
  <w:style w:type="table" w:styleId="a7">
    <w:name w:val="Table Grid"/>
    <w:basedOn w:val="a1"/>
    <w:rsid w:val="00CD018F"/>
    <w:pPr>
      <w:jc w:val="left"/>
    </w:pPr>
    <w:rPr>
      <w:rFonts w:eastAsia="Times New Roman"/>
      <w:sz w:val="20"/>
      <w:lang w:eastAsia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8">
    <w:name w:val="Hyperlink"/>
    <w:basedOn w:val="a0"/>
    <w:rsid w:val="00CD018F"/>
    <w:rPr>
      <w:color w:val="0000ff"/>
      <w:u w:val="single"/>
    </w:rPr>
  </w:style>
  <w:style w:type="character" w:styleId="a9">
    <w:name w:val="Strong"/>
    <w:basedOn w:val="a0"/>
    <w:uiPriority w:val="22"/>
    <w:qFormat w:val="1"/>
    <w:rsid w:val="00270EFB"/>
    <w:rPr>
      <w:b w:val="1"/>
      <w:bCs w:val="1"/>
    </w:rPr>
  </w:style>
  <w:style w:type="character" w:styleId="30" w:customStyle="1">
    <w:name w:val="Заголовок 3 Знак"/>
    <w:basedOn w:val="a0"/>
    <w:link w:val="3"/>
    <w:rsid w:val="007C058E"/>
    <w:rPr>
      <w:rFonts w:eastAsia="Times New Roman"/>
      <w:i w:val="1"/>
      <w:iCs w:val="1"/>
      <w:szCs w:val="28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 w:val="1"/>
    <w:rsid w:val="00735FB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s1" w:customStyle="1">
    <w:name w:val="s1"/>
    <w:basedOn w:val="a0"/>
    <w:rsid w:val="00735FB4"/>
  </w:style>
  <w:style w:type="paragraph" w:styleId="p9" w:customStyle="1">
    <w:name w:val="p9"/>
    <w:basedOn w:val="a"/>
    <w:rsid w:val="00735FB4"/>
    <w:pPr>
      <w:spacing w:after="100" w:afterAutospacing="1" w:before="100" w:beforeAutospacing="1"/>
      <w:jc w:val="left"/>
    </w:pPr>
    <w:rPr>
      <w:rFonts w:eastAsia="Times New Roman"/>
      <w:sz w:val="24"/>
      <w:szCs w:val="24"/>
      <w:lang w:eastAsia="ru-RU"/>
    </w:rPr>
  </w:style>
  <w:style w:type="paragraph" w:styleId="p10" w:customStyle="1">
    <w:name w:val="p10"/>
    <w:basedOn w:val="a"/>
    <w:rsid w:val="00735FB4"/>
    <w:pPr>
      <w:spacing w:after="100" w:afterAutospacing="1" w:before="100" w:beforeAutospacing="1"/>
      <w:jc w:val="left"/>
    </w:pPr>
    <w:rPr>
      <w:rFonts w:eastAsia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left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left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nogoyaz@yandex.ru" TargetMode="External"/><Relationship Id="rId9" Type="http://schemas.openxmlformats.org/officeDocument/2006/relationships/hyperlink" Target="mailto:istrelkova@mail.ru" TargetMode="External"/><Relationship Id="rId5" Type="http://schemas.openxmlformats.org/officeDocument/2006/relationships/styles" Target="styles.xml"/><Relationship Id="rId6" Type="http://schemas.openxmlformats.org/officeDocument/2006/relationships/hyperlink" Target="mailto:ktlitff@gmail.com" TargetMode="External"/><Relationship Id="rId7" Type="http://schemas.openxmlformats.org/officeDocument/2006/relationships/hyperlink" Target="mailto:ktlitff@gmail.com" TargetMode="External"/><Relationship Id="rId8" Type="http://schemas.openxmlformats.org/officeDocument/2006/relationships/hyperlink" Target="mailto:istrel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2020-04-16T08:12:00Z</dcterms:created>
  <dc:creator>Невоструева</dc:creator>
</cp:coreProperties>
</file>