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CA" w:rsidRPr="00004E50" w:rsidRDefault="008C1FCA" w:rsidP="008C1FCA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ОБРАЗОВАТЕЛЬНЫЙ САЙТ ПО ИНОСТРАННОМУ ЯЗЫКУ КАК СРЕДСТВО ФОРМИРОВАНИЯ МЕЖКУЛЬТУРНОЙ КОМПЕТЕНЦИИ ОБУЧАЮЩИХСЯ</w:t>
      </w: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Азовцева В.И.</w:t>
      </w: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Маханькова Н.В.</w:t>
      </w: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Согласно требованиям государственного образовательного стандарта для современного выпускника средней общеобразовательной школы важно формирование информационной и ИКТ-компетентности, что обуславливает актуальность изучения информационно-коммуникационных</w:t>
      </w:r>
      <w:r w:rsidRPr="00004E50">
        <w:rPr>
          <w:rFonts w:ascii="Times New Roman" w:hAnsi="Times New Roman"/>
          <w:sz w:val="24"/>
          <w:szCs w:val="24"/>
        </w:rPr>
        <w:t xml:space="preserve"> технологий: трудности внедрения в иноязычное образование, дидактические условия внедрения, определения целей и педагогической эффективности Интернет-ресурсов, технологии создания учебных Интернет-ресурсов. Одним из наиболее распространенных ИКТ-средств в иноязычном образовании по праву считается образовательный сайт. 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Целью исследования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является раскрытие прямой зависимости результата обучения иностранному языку от использования современных информационных технологий; теоретически обосновать дидактические условия эффективного внедрения образовательных сайтов в иноязычное образование.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Задачи исследования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1)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провести анализ научной литературы c целью конкретизации базовых понятий темы исследования, обоснования теоретических основ использования информационно-коммуникационных технологий в системе иноязычного образования;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2)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теоретически обосновать образовательные сайты как подвид компьютерной педагогической технологии;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3)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проанализировать Интернет-ресурсы по иностранному языку, технологию их разработки (на примере образовательного сайта по иностранному языку).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</w:t>
      </w:r>
      <w:r w:rsidRPr="00004E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результатам исследования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можно отнести успешное формированию у обучающихся коммуникативно-речевых умений и успешное формированию информационной культуры, что является условием для создания качественных образовательных сайтов.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Выводы: 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 ходе исследования произведен анализ психолого-педагогического литературы по теме, систематизированы определения понятий «ИКТ», «технология», «образовательный сайт». Было сделано заключение, что 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одним из главных условий реализации концепции непрерывного иноязычного образования является информатизация его процессов, за которым следует активное внедрение информационно-коммуникационных технологий в учебный процесс. Данные технологии при корректных дидактических условиях их внедрения способствуют формированию метакогнитивных умений обучающихся, выявляя реальный уровень собственных знаний благодаря использованию тренажеров, форумов, обратной связи (feedback) и ситуативного анализа различных типов мышления. </w:t>
      </w:r>
      <w:r w:rsidRPr="00004E50">
        <w:rPr>
          <w:rFonts w:ascii="Times New Roman" w:hAnsi="Times New Roman"/>
          <w:color w:val="000000" w:themeColor="text1"/>
          <w:sz w:val="24"/>
          <w:szCs w:val="24"/>
        </w:rPr>
        <w:t>Разработанные методические рекомендации по применению образовательных сайтов могут быть внедрены в иноязычное образование в рамках учебных дисциплин: «Практический курс английского языка», «Практикум по межкультурной коммуникации», «Лингвокультурологические особенности англоязычной межкультурной коммуникации» и др.</w:t>
      </w:r>
      <w:r w:rsidRPr="00004E50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lastRenderedPageBreak/>
        <w:t>КОММУНИКАТИВНЫЕ НЕУДАЧИ В ЮМОРИСТИЧЕСКОМ ДИСКУРСЕ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(НА МАТЕРИАЛЕ АМЕРИКАНСКИХ СИТКОМОВ)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Атнабаева А.А.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Широких Е.А.</w:t>
      </w:r>
    </w:p>
    <w:p w:rsidR="008C1FCA" w:rsidRPr="00004E50" w:rsidRDefault="008C1FCA" w:rsidP="008C1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Актуальность темы заключается в том, что коммуникативные неудачи являются основной проблемой взаимодействия между людьми, а также могут быть причиной провала коммуникации.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Целью исследования является изучение особенностей коммуникативных неудач в юмористическом дискурсе на материале популярных американских ситкомов.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Для достижения данной цели были поставлены следующие задачи:</w:t>
      </w:r>
    </w:p>
    <w:p w:rsidR="008C1FCA" w:rsidRPr="00004E50" w:rsidRDefault="008C1FCA" w:rsidP="008C1F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Рассмотреть понятие коммуникативной неудачи, причины их появления и существующие классификации.</w:t>
      </w:r>
    </w:p>
    <w:p w:rsidR="008C1FCA" w:rsidRPr="00004E50" w:rsidRDefault="008C1FCA" w:rsidP="008C1F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Определить место коммуникативных неудач в юмористическом дискурсе.</w:t>
      </w:r>
    </w:p>
    <w:p w:rsidR="008C1FCA" w:rsidRPr="00004E50" w:rsidRDefault="008C1FCA" w:rsidP="008C1F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Выявить, какие коммуникативные неудачи наиболее частотны в дискурсе юмористических сериалов.</w:t>
      </w:r>
    </w:p>
    <w:p w:rsidR="008C1FCA" w:rsidRPr="00004E50" w:rsidRDefault="008C1FCA" w:rsidP="008C1FC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Вывести свою типологию коммуникативных неудач на основе анализа материала коммуникативных неудач из рассмотренных ситкомов.</w:t>
      </w:r>
    </w:p>
    <w:p w:rsidR="008C1FCA" w:rsidRPr="00004E50" w:rsidRDefault="008C1FCA" w:rsidP="008C1FCA">
      <w:pPr>
        <w:pStyle w:val="a9"/>
        <w:tabs>
          <w:tab w:val="left" w:pos="993"/>
        </w:tabs>
        <w:ind w:firstLine="567"/>
        <w:rPr>
          <w:rFonts w:cs="Times New Roman"/>
          <w:sz w:val="24"/>
          <w:szCs w:val="24"/>
        </w:rPr>
      </w:pPr>
      <w:r w:rsidRPr="00004E50">
        <w:rPr>
          <w:rFonts w:cs="Times New Roman"/>
          <w:sz w:val="24"/>
          <w:szCs w:val="24"/>
        </w:rPr>
        <w:t>Проанализировав теоретический материал о коммуникативных неудачах и существующих классификациях коммуникативных неудач (</w:t>
      </w:r>
      <w:r w:rsidRPr="00004E50">
        <w:rPr>
          <w:rFonts w:cs="Times New Roman"/>
          <w:sz w:val="24"/>
          <w:szCs w:val="24"/>
          <w:shd w:val="clear" w:color="auto" w:fill="FFFFFF"/>
        </w:rPr>
        <w:t>С.И. Виноградов, Д</w:t>
      </w:r>
      <w:r w:rsidRPr="00004E50">
        <w:rPr>
          <w:rFonts w:eastAsia="Times New Roman" w:cs="Times New Roman"/>
          <w:sz w:val="24"/>
          <w:szCs w:val="24"/>
        </w:rPr>
        <w:t>.Б. Гудков, Н.И. Формановская, Е.А. Земская, О.П. Ермакова</w:t>
      </w:r>
      <w:r w:rsidRPr="00004E50">
        <w:rPr>
          <w:rFonts w:cs="Times New Roman"/>
          <w:sz w:val="24"/>
          <w:szCs w:val="24"/>
        </w:rPr>
        <w:t xml:space="preserve">), а также особенности юмористического дискурса (Н.Д. Арутюнова, З. Харрис, В.И. Карасик, А.В. Нечаев, Д.С. Лихачёв), в частности ситкомов, представляется возможным сделать следующие выводы: </w:t>
      </w:r>
    </w:p>
    <w:p w:rsidR="008C1FCA" w:rsidRPr="00004E50" w:rsidRDefault="008C1FCA" w:rsidP="008C1F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Коммуникативные неудачи (КН) играют ключевую роль в юмористическом дискурсе, в т.ч. в популярных американских ситкомах.</w:t>
      </w:r>
    </w:p>
    <w:p w:rsidR="008C1FCA" w:rsidRPr="00004E50" w:rsidRDefault="008C1FCA" w:rsidP="008C1F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Классификация коммуникативных неудач на материале исследуемого юмористического дискурса, представленная в практической части исследования, включает следующие группы:</w:t>
      </w:r>
    </w:p>
    <w:p w:rsidR="008C1FCA" w:rsidRPr="00004E50" w:rsidRDefault="008C1FCA" w:rsidP="008C1FC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намеренные КН;</w:t>
      </w:r>
    </w:p>
    <w:p w:rsidR="008C1FCA" w:rsidRPr="00004E50" w:rsidRDefault="008C1FCA" w:rsidP="008C1FC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ненамеренные КН, основанные на:</w:t>
      </w:r>
    </w:p>
    <w:p w:rsidR="008C1FCA" w:rsidRPr="00004E50" w:rsidRDefault="008C1FCA" w:rsidP="008C1FCA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незнании фоновых реалий;</w:t>
      </w:r>
    </w:p>
    <w:p w:rsidR="008C1FCA" w:rsidRPr="00004E50" w:rsidRDefault="008C1FCA" w:rsidP="008C1FCA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различии диалектов;</w:t>
      </w:r>
    </w:p>
    <w:p w:rsidR="008C1FCA" w:rsidRPr="00004E50" w:rsidRDefault="008C1FCA" w:rsidP="008C1FCA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неправильном использовании / интерпретации интонации, тона голоса;</w:t>
      </w:r>
    </w:p>
    <w:p w:rsidR="008C1FCA" w:rsidRPr="00004E50" w:rsidRDefault="008C1FCA" w:rsidP="008C1FCA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неверном понимании невербальных средств общения.</w:t>
      </w:r>
    </w:p>
    <w:p w:rsidR="008C1FCA" w:rsidRPr="00004E50" w:rsidRDefault="008C1FCA" w:rsidP="008C1FC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Были замечены различные тенденции, способствующие использованию коммуникативных неудач в американских ситкомов и основанные на:</w:t>
      </w:r>
    </w:p>
    <w:p w:rsidR="008C1FCA" w:rsidRPr="00004E50" w:rsidRDefault="008C1FCA" w:rsidP="008C1FC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различии во времени выпуска сериалов;</w:t>
      </w:r>
    </w:p>
    <w:p w:rsidR="008C1FCA" w:rsidRPr="00004E50" w:rsidRDefault="008C1FCA" w:rsidP="008C1FC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>отражении в ситкомах различных социальных проблем;</w:t>
      </w:r>
    </w:p>
    <w:p w:rsidR="008C1FCA" w:rsidRPr="00004E50" w:rsidRDefault="008C1FCA" w:rsidP="008C1FC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введении персонажей, представляющих разные национальные и социальные группы. </w:t>
      </w:r>
    </w:p>
    <w:p w:rsidR="008C1FCA" w:rsidRPr="00004E50" w:rsidRDefault="008C1FCA" w:rsidP="008C1F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ОСОБЕННОСТИ ПРОФЕССИОНАЛЬНОГО ЯЗЫКОВОГО КОДА ПРОГРАММИСТА В СОЦИАЛЬНЫХ СЕТЯХ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 xml:space="preserve">(НА МАТЕРИАЛЕ СОЦИАЛЬНЫХ СЕТЕЙ ВКОНТАКТЕ И </w:t>
      </w:r>
      <w:r w:rsidRPr="00004E50">
        <w:rPr>
          <w:rFonts w:ascii="Times New Roman" w:hAnsi="Times New Roman"/>
          <w:b/>
          <w:sz w:val="24"/>
          <w:szCs w:val="24"/>
          <w:lang w:val="en-US"/>
        </w:rPr>
        <w:t>FACEBOOK</w:t>
      </w:r>
      <w:r w:rsidRPr="00004E50">
        <w:rPr>
          <w:rFonts w:ascii="Times New Roman" w:hAnsi="Times New Roman"/>
          <w:b/>
          <w:sz w:val="24"/>
          <w:szCs w:val="24"/>
        </w:rPr>
        <w:t>)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E50">
        <w:rPr>
          <w:rFonts w:ascii="Times New Roman" w:hAnsi="Times New Roman"/>
          <w:b/>
          <w:bCs/>
          <w:sz w:val="24"/>
          <w:szCs w:val="24"/>
        </w:rPr>
        <w:t>Девятовская А.И.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Широких Е.А.</w:t>
      </w:r>
    </w:p>
    <w:p w:rsidR="008C1FCA" w:rsidRPr="00004E50" w:rsidRDefault="008C1FCA" w:rsidP="008C1FCA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В настоящее время мир IT технологий вырывается вперед по уровню популярности в рейтинге выбираемых профессий. Однако, несмотря на множество средств информации, откуда можно почерпнуть материал для изучения, рассматриваемая сфера исследования </w:t>
      </w:r>
      <w:r w:rsidRPr="00004E50">
        <w:rPr>
          <w:rFonts w:ascii="Times New Roman" w:hAnsi="Times New Roman"/>
          <w:sz w:val="24"/>
          <w:szCs w:val="24"/>
        </w:rPr>
        <w:lastRenderedPageBreak/>
        <w:t xml:space="preserve">не получила достаточного освещения в теоретической литературе, что обусловило актуальность исследования. 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bCs/>
          <w:sz w:val="24"/>
          <w:szCs w:val="24"/>
        </w:rPr>
        <w:t>Цель исследования</w:t>
      </w:r>
      <w:r w:rsidRPr="00004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4E50">
        <w:rPr>
          <w:rFonts w:ascii="Times New Roman" w:hAnsi="Times New Roman"/>
          <w:sz w:val="24"/>
          <w:szCs w:val="24"/>
        </w:rPr>
        <w:t>заключается в изучении профессионального языкового кода IT-специалиста в Интернет-дискурсе.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Поставленная цель обусловила решение следующих задач исследования: изучение теоретической литературы по выбранной теме (посты в публичных страницах, а также комментарии к ним) и анализ полученных данных в контексте выявления речевых особенностей программистов.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Style w:val="a8"/>
          <w:rFonts w:ascii="Times New Roman" w:hAnsi="Times New Roman"/>
          <w:sz w:val="24"/>
          <w:szCs w:val="24"/>
        </w:rPr>
        <w:t>В ходе исследования нами были определены ключевые термины и основные направления исследования. Основополагающим явился термин «языковая личность» в определении Ю.Н. Караулова, интерпретируемый как «человек в его способности воспринимать и порождать речь (дискурс), владеющий системой языка и использующий ее для достижения в процессе коммуникации тех или иных неречевых и речевых целей».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Style w:val="a8"/>
          <w:rFonts w:ascii="Times New Roman" w:hAnsi="Times New Roman"/>
          <w:sz w:val="24"/>
          <w:szCs w:val="24"/>
        </w:rPr>
        <w:t xml:space="preserve">Программист образован и компетентен в </w:t>
      </w:r>
      <w:r w:rsidRPr="00004E50">
        <w:rPr>
          <w:rFonts w:ascii="Times New Roman" w:hAnsi="Times New Roman"/>
          <w:sz w:val="24"/>
          <w:szCs w:val="24"/>
        </w:rPr>
        <w:t>сфере IT технологий в целом, однако предпочитает общение на темы, в которых специализируется, кроме того, отдает предпочтение в стиле общения юмору.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Style w:val="a8"/>
          <w:rFonts w:ascii="Times New Roman" w:hAnsi="Times New Roman"/>
          <w:sz w:val="24"/>
          <w:szCs w:val="24"/>
        </w:rPr>
        <w:t>В речи программиста используются такие стилистические приемы, как сленг, профессиональная терминология, англицизмы, транслитерация, неологизмы, а также нередки случаи использования табуированной лексики и вульгаризмов.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Style w:val="a8"/>
          <w:rFonts w:ascii="Times New Roman" w:hAnsi="Times New Roman"/>
          <w:sz w:val="24"/>
          <w:szCs w:val="24"/>
        </w:rPr>
        <w:t>Сравнив</w:t>
      </w:r>
      <w:r w:rsidRPr="00004E50">
        <w:rPr>
          <w:rFonts w:ascii="Times New Roman" w:hAnsi="Times New Roman"/>
          <w:sz w:val="24"/>
          <w:szCs w:val="24"/>
        </w:rPr>
        <w:t xml:space="preserve"> особенности </w:t>
      </w:r>
      <w:r w:rsidRPr="00004E50">
        <w:rPr>
          <w:rStyle w:val="a8"/>
          <w:rFonts w:ascii="Times New Roman" w:hAnsi="Times New Roman"/>
          <w:sz w:val="24"/>
          <w:szCs w:val="24"/>
        </w:rPr>
        <w:t xml:space="preserve">речи англоязычного и русскоязычного программиста, </w:t>
      </w:r>
      <w:r w:rsidRPr="00004E50">
        <w:rPr>
          <w:rFonts w:ascii="Times New Roman" w:hAnsi="Times New Roman"/>
          <w:sz w:val="24"/>
          <w:szCs w:val="24"/>
        </w:rPr>
        <w:t>представляется возможным сделать вывод,</w:t>
      </w:r>
      <w:r w:rsidRPr="00004E50">
        <w:rPr>
          <w:rStyle w:val="a8"/>
          <w:rFonts w:ascii="Times New Roman" w:hAnsi="Times New Roman"/>
          <w:sz w:val="24"/>
          <w:szCs w:val="24"/>
        </w:rPr>
        <w:t xml:space="preserve"> что стилистические приемы и манеры речи практически не отличаются друг от друга, однако предпочитаемые темы для общения имеют отличия. </w:t>
      </w:r>
      <w:r w:rsidRPr="00004E50">
        <w:rPr>
          <w:rFonts w:ascii="Times New Roman" w:hAnsi="Times New Roman"/>
          <w:sz w:val="24"/>
          <w:szCs w:val="24"/>
        </w:rPr>
        <w:t xml:space="preserve">Основным отличием является то, что англоязычной среде в процессе общения преобладают профессиональные темы, а в русскоговорящем сообществе </w:t>
      </w:r>
      <w:r w:rsidRPr="00004E50">
        <w:rPr>
          <w:rFonts w:ascii="Times New Roman" w:hAnsi="Times New Roman"/>
          <w:sz w:val="24"/>
          <w:szCs w:val="24"/>
        </w:rPr>
        <w:noBreakHyphen/>
        <w:t xml:space="preserve"> тема юмора.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Style w:val="a8"/>
          <w:rFonts w:ascii="Times New Roman" w:hAnsi="Times New Roman"/>
          <w:sz w:val="24"/>
          <w:szCs w:val="24"/>
        </w:rPr>
        <w:t xml:space="preserve">Кроме того, англоговорящее сообщество представляется более приветливым, чем русскоговорящее. Это выражается в более открытом общении </w:t>
      </w:r>
      <w:r w:rsidRPr="00004E50">
        <w:rPr>
          <w:rStyle w:val="a8"/>
          <w:rFonts w:ascii="Times New Roman" w:hAnsi="Times New Roman"/>
          <w:sz w:val="24"/>
          <w:szCs w:val="24"/>
        </w:rPr>
        <w:noBreakHyphen/>
        <w:t xml:space="preserve"> коммуникация происходит четко, по делу и практически без использования табуированной лексики, общение строится непринужденно, спокойно и лаконично.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Style w:val="a8"/>
          <w:rFonts w:ascii="Times New Roman" w:hAnsi="Times New Roman"/>
          <w:sz w:val="24"/>
          <w:szCs w:val="24"/>
        </w:rPr>
      </w:pPr>
      <w:r w:rsidRPr="00004E50">
        <w:rPr>
          <w:rStyle w:val="a8"/>
          <w:rFonts w:ascii="Times New Roman" w:hAnsi="Times New Roman"/>
          <w:sz w:val="24"/>
          <w:szCs w:val="24"/>
        </w:rPr>
        <w:t>В русскоязычном сообществе в процессе коммуникации встречаются более жесткие шутки в адрес друг друга, а также чаще разворачиваются излишне длинные дискуссии. Тем не менее, коммуникация между собеседниками строится довольно просто. Также в обоих сообществах участники часто общаются на рабочие темы, задают интересующие вопросы и получают на них ответы.</w:t>
      </w:r>
    </w:p>
    <w:p w:rsidR="008C1FCA" w:rsidRPr="00004E50" w:rsidRDefault="008C1FCA" w:rsidP="008C1FCA">
      <w:pPr>
        <w:spacing w:after="0" w:line="240" w:lineRule="auto"/>
        <w:ind w:firstLine="425"/>
        <w:rPr>
          <w:rStyle w:val="a8"/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firstLine="425"/>
        <w:rPr>
          <w:rStyle w:val="a8"/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Коммуникативные неудачи в бытовом дискурсе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(на материале американского ситкома «</w:t>
      </w:r>
      <w:r w:rsidRPr="00004E50">
        <w:rPr>
          <w:rFonts w:ascii="Times New Roman" w:hAnsi="Times New Roman"/>
          <w:b/>
          <w:caps/>
          <w:sz w:val="24"/>
          <w:szCs w:val="24"/>
          <w:lang w:val="en-US"/>
        </w:rPr>
        <w:t>Friends</w:t>
      </w:r>
      <w:r w:rsidRPr="00004E50">
        <w:rPr>
          <w:rFonts w:ascii="Times New Roman" w:hAnsi="Times New Roman"/>
          <w:b/>
          <w:caps/>
          <w:sz w:val="24"/>
          <w:szCs w:val="24"/>
        </w:rPr>
        <w:t>»)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Кутергина А.Д.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Широких Е.А.</w:t>
      </w:r>
    </w:p>
    <w:p w:rsidR="008C1FCA" w:rsidRPr="00004E50" w:rsidRDefault="008C1FCA" w:rsidP="008C1FC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Общение между людьми представляет собой сложноорганизованную систему. От правильного построения этой системы зависит успешность общения, но эта система подвержена множеству рисков. Коммуникативные неудачи сопровождают естественное общение почти постоянно: из-за нарушения норм, неспособности коммуникантов правильно выразить свою мысль, неумения слушать собеседника и др. </w:t>
      </w:r>
      <w:r w:rsidRPr="00004E50">
        <w:rPr>
          <w:rFonts w:ascii="Times New Roman" w:eastAsia="Times New Roman" w:hAnsi="Times New Roman"/>
          <w:sz w:val="24"/>
          <w:szCs w:val="24"/>
        </w:rPr>
        <w:t>Именно поэтому представляется важным исследовать, что может стать причиной коммуникативных неудач.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Актуальность темы данного исследования обуславливается интересом к определению способов преодоления конфликтов, встречающихся в процессе коммуникации. Проблемы, возникающие в результате многих факторов и ведущие к недопониманию или полному прекращению диалога, становятся причиной </w:t>
      </w:r>
      <w:r w:rsidRPr="00004E50">
        <w:rPr>
          <w:rFonts w:ascii="Times New Roman" w:hAnsi="Times New Roman"/>
          <w:sz w:val="24"/>
          <w:szCs w:val="24"/>
        </w:rPr>
        <w:lastRenderedPageBreak/>
        <w:t>неосуществления коммуникативных намерений собеседников. Изучение особенностей коммуникативных неудач способствует повышению эффективности речевого общения и минимизации случаев неуспешного взаимодействия.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4E50">
        <w:rPr>
          <w:rFonts w:ascii="Times New Roman" w:eastAsiaTheme="minorHAnsi" w:hAnsi="Times New Roman"/>
          <w:sz w:val="24"/>
          <w:szCs w:val="24"/>
        </w:rPr>
        <w:t>Цель исследования – выявление причин коммуникативных неудач в бытовом дискурсе на материале ситкома «Friends».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8C1FCA" w:rsidRPr="00004E50" w:rsidRDefault="008C1FCA" w:rsidP="008C1FC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определение таким понятиям как коммуникация, </w:t>
      </w:r>
      <w:r w:rsidRPr="00004E50">
        <w:rPr>
          <w:rFonts w:ascii="Times New Roman" w:hAnsi="Times New Roman" w:cs="Times New Roman"/>
          <w:sz w:val="24"/>
          <w:szCs w:val="24"/>
        </w:rPr>
        <w:t>«коммуникативные неудачи», а также раскрыть понятие бытового дискурса.</w:t>
      </w:r>
    </w:p>
    <w:p w:rsidR="008C1FCA" w:rsidRPr="00004E50" w:rsidRDefault="008C1FCA" w:rsidP="008C1F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 Выявить основные причины возникновения коммуникативных неудач в неофициальном общении.</w:t>
      </w:r>
    </w:p>
    <w:p w:rsidR="008C1FCA" w:rsidRPr="00004E50" w:rsidRDefault="008C1FCA" w:rsidP="008C1FC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коммуникативное поведение героев телесериала «</w:t>
      </w:r>
      <w:r w:rsidRPr="00004E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Friends</w:t>
      </w:r>
      <w:r w:rsidRPr="0000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C1FCA" w:rsidRPr="00004E50" w:rsidRDefault="008C1FCA" w:rsidP="008C1FC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предпочтительные языковые средства для бесконфликтного межкультурного общения.</w:t>
      </w:r>
    </w:p>
    <w:p w:rsidR="008C1FCA" w:rsidRPr="00004E50" w:rsidRDefault="008C1FCA" w:rsidP="008C1FCA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теоретической части исследования описываются основные подходы к изучению коммуникативных неудач, существующие типологии коммуникативных неудач, а также рассматриваются факторы успешного и неуспешного общения, определяются особенности бытового дискурса на основе работ таких исследователей как Е. А. Земская, Б. Ю. Городецкий, А. А. Потемкин, О. Йокояма, Л. К. Граудина и Е. Н. Ширяев, Н. И. Формановская, О. Н. Ермакова, С. И. Виноградов, В. С. Пугач, А. А. Зубарева, Е. А. Шпомер, В. И. Карасик.</w:t>
      </w:r>
    </w:p>
    <w:p w:rsidR="008C1FCA" w:rsidRPr="00004E50" w:rsidRDefault="008C1FCA" w:rsidP="008C1FCA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Выбор американского ситкома «</w:t>
      </w:r>
      <w:r w:rsidRPr="00004E50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004E50">
        <w:rPr>
          <w:rFonts w:ascii="Times New Roman" w:hAnsi="Times New Roman" w:cs="Times New Roman"/>
          <w:sz w:val="24"/>
          <w:szCs w:val="24"/>
        </w:rPr>
        <w:t>» обусловлен тем, что он представляет собой яркий пример дружеских, семейных и других бытовых отношений, поскольку там повествуется о жизни шестерых друзей.</w:t>
      </w:r>
    </w:p>
    <w:p w:rsidR="008C1FCA" w:rsidRPr="00004E50" w:rsidRDefault="008C1FCA" w:rsidP="008C1FCA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 ходе иследования было отобрано методом сплошной выборки более 80 диалогов и полилогов, в которых встречается коммуникативная неудача, на основании сравнения которых представляется возможным сделать вывод о том, какие коммуникативные неудачи в бытовом дискруссе встречаются чаще всего, определить особенности бытового дискурса, а также как избежать эти коммуникативные неудачи.</w:t>
      </w:r>
    </w:p>
    <w:p w:rsidR="008C1FCA" w:rsidRPr="00004E50" w:rsidRDefault="008C1FCA" w:rsidP="008C1FCA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Наиболее частыми причинами возникновения коммуникативных неудач в ситкоме «Friends» являются коммуникативные неудачи, обусловленные неточной референцией, лексической неоднозначностью употребляемых языковых единиц, неточным знанием денотативной отнесенности и лексической семантики слов, употреблением жаргонизмов в речи.</w:t>
      </w:r>
    </w:p>
    <w:p w:rsidR="008C1FCA" w:rsidRPr="00004E50" w:rsidRDefault="008C1FCA" w:rsidP="008C1F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 xml:space="preserve">САМОПРЕЗЕНТАЦИЯ В МЕЖКУЛЬТУРНОЙ КОММУНИКАЦИИ 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 xml:space="preserve">(НА ПРИМЕРЕ ЛЕКЦИЙ ВЕБ-САЙТА КОНФЕРЕНЦИЙ </w:t>
      </w:r>
      <w:r w:rsidRPr="00004E50">
        <w:rPr>
          <w:rFonts w:ascii="Times New Roman" w:hAnsi="Times New Roman"/>
          <w:b/>
          <w:sz w:val="24"/>
          <w:szCs w:val="24"/>
          <w:lang w:val="en-US"/>
        </w:rPr>
        <w:t>TED</w:t>
      </w:r>
      <w:r w:rsidRPr="00004E50">
        <w:rPr>
          <w:rFonts w:ascii="Times New Roman" w:hAnsi="Times New Roman"/>
          <w:b/>
          <w:sz w:val="24"/>
          <w:szCs w:val="24"/>
        </w:rPr>
        <w:t xml:space="preserve"> </w:t>
      </w:r>
      <w:r w:rsidRPr="00004E50">
        <w:rPr>
          <w:rFonts w:ascii="Times New Roman" w:hAnsi="Times New Roman"/>
          <w:b/>
          <w:sz w:val="24"/>
          <w:szCs w:val="24"/>
          <w:lang w:val="en-US"/>
        </w:rPr>
        <w:t>TALKS</w:t>
      </w:r>
      <w:r w:rsidRPr="00004E50">
        <w:rPr>
          <w:rFonts w:ascii="Times New Roman" w:hAnsi="Times New Roman"/>
          <w:b/>
          <w:sz w:val="24"/>
          <w:szCs w:val="24"/>
        </w:rPr>
        <w:t>)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Капитонова А.А.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Маханькова Н.В.</w:t>
      </w:r>
    </w:p>
    <w:p w:rsidR="008C1FCA" w:rsidRPr="00004E50" w:rsidRDefault="008C1FCA" w:rsidP="008C1FCA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АКТУАЛЬНОСТЬ И НОВИЗНА ИССЛЕДОВАНИЯ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 xml:space="preserve">Одним из наиболее продуктивных способов реализации успешного выступления является самопрезентация, успешно помогающая </w:t>
      </w:r>
      <w:r w:rsidRPr="00004E50">
        <w:rPr>
          <w:rStyle w:val="a7"/>
          <w:rFonts w:ascii="Times New Roman" w:hAnsi="Times New Roman"/>
          <w:sz w:val="24"/>
          <w:szCs w:val="24"/>
        </w:rPr>
        <w:t>достичь желаемого эффекта в общении,</w:t>
      </w:r>
      <w:r w:rsidRPr="00004E50">
        <w:rPr>
          <w:rFonts w:ascii="Times New Roman" w:eastAsia="Times New Roman" w:hAnsi="Times New Roman"/>
          <w:sz w:val="24"/>
          <w:szCs w:val="24"/>
        </w:rPr>
        <w:t xml:space="preserve">. Метод самопрезентации предоставляет каждому представителю межкультурной коммуникации возможность активно проявить себя в системе общественных отношений, способствует формированию у них новой социальной позиции, позволяет приобрести навыки планирования и организации презентации, </w:t>
      </w:r>
      <w:r w:rsidRPr="00004E50">
        <w:rPr>
          <w:rStyle w:val="a7"/>
          <w:rFonts w:ascii="Times New Roman" w:hAnsi="Times New Roman"/>
          <w:sz w:val="24"/>
          <w:szCs w:val="24"/>
        </w:rPr>
        <w:t>контролировать и корректировать свои действия в соответствии с ситуацией</w:t>
      </w:r>
      <w:r w:rsidRPr="00004E50">
        <w:rPr>
          <w:rFonts w:ascii="Times New Roman" w:eastAsia="Times New Roman" w:hAnsi="Times New Roman"/>
          <w:b/>
          <w:sz w:val="24"/>
          <w:szCs w:val="24"/>
        </w:rPr>
        <w:t>,</w:t>
      </w:r>
      <w:r w:rsidRPr="00004E50">
        <w:rPr>
          <w:rFonts w:ascii="Times New Roman" w:eastAsia="Times New Roman" w:hAnsi="Times New Roman"/>
          <w:sz w:val="24"/>
          <w:szCs w:val="24"/>
        </w:rPr>
        <w:t xml:space="preserve"> развить индивидуальность личности. 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ЦЕЛЬ РАБОТЫ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Цель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настоящего исследования: теоретически обосновать и практически доказать возможность эффективного внедрения технологии самопрезентации  в процесс </w:t>
      </w: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межкультурной коммуникации с учетом выявленных в работе </w:t>
      </w:r>
      <w:r w:rsidRPr="00004E50">
        <w:rPr>
          <w:rFonts w:ascii="Times New Roman" w:eastAsia="Times New Roman" w:hAnsi="Times New Roman"/>
          <w:sz w:val="24"/>
          <w:szCs w:val="24"/>
        </w:rPr>
        <w:t xml:space="preserve">алгоритмов подготовки материалов для выступления. 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ЗАДАЧИ РАБОТЫ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В соответствии с целью, объектом, предметом и гипотезой в работе становились и решались следующие задачи</w:t>
      </w:r>
      <w:r w:rsidRPr="00004E5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: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анализ </w:t>
      </w:r>
      <w:r w:rsidRPr="0000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психолого–педагогической</w:t>
      </w: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литературы по проблеме исследования с целью: определить базовые понятия темы исследования, обосновать теоретические основы применения технологии самопрезентации в межкультурной коммуникации.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 обосновать возможность применения метода технологии самопрезентации с целью формирования иноязычной коммуникативной компетенции представителей межкультурной коммуникации.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методические рекомендации для представителей межкультурной коммуникации по применению технологии самопрезентации в процессе коммуникации с целью формирования иноязычной коммуникативной компетенции.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ПОЛУЧЕННЫЕ РЕЗУЛЬТАТЫ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Проведя анализ психолого–педагогической литературы по проблеме исследования были конкретизированы такие понятия, как «самопрезентация», «презентация», «оратор», «аудитория».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Обоснована возможность применения технологии самопрезентации в процессе межкультурной коммуникации.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ВЫВОДЫ И РЕКОМЕНДАЦИИ, СДЕЛАННЫЕ НА ОСНОВЕ ИССЛЕДОВАНИЯ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Эффективное применение технологии самопрезентации в межкультурной коммуникации может привнести в процесс коммуникации принципиально иную систему взаимоотношений представителей различных культур, принципиально иной подход к концепции презентации, основанный на выявленных в исследовании алгоритмов её построения, критериях оценки, самостоятельном критическом мышлении.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Функционирование молодёжного сленга в интернет-дискурсе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 xml:space="preserve">(на материале русско- и англоязычного </w:t>
      </w:r>
      <w:r w:rsidRPr="00004E50">
        <w:rPr>
          <w:rFonts w:ascii="Times New Roman" w:hAnsi="Times New Roman"/>
          <w:b/>
          <w:caps/>
          <w:sz w:val="24"/>
          <w:szCs w:val="24"/>
          <w:lang w:val="en-US"/>
        </w:rPr>
        <w:t>Twitter</w:t>
      </w:r>
      <w:r w:rsidRPr="00004E50">
        <w:rPr>
          <w:rFonts w:ascii="Times New Roman" w:hAnsi="Times New Roman"/>
          <w:b/>
          <w:caps/>
          <w:sz w:val="24"/>
          <w:szCs w:val="24"/>
        </w:rPr>
        <w:t>)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Лебедева А.Р.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к.ф.н., доцент Широких Е.А.</w:t>
      </w:r>
    </w:p>
    <w:p w:rsidR="008C1FCA" w:rsidRPr="00004E50" w:rsidRDefault="008C1FCA" w:rsidP="008C1FC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Активные изменения словарного состава русского и английского языков требуют глубокого и всестороннего описания функционально-семантических особенностей молодёжного сленга в интернет-коммуникации, как отдельного специфического пласта лексической системы языка, чем и объясняется актуальность данного исследования.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Целью работы является выявление и подробное описание особенностей молодёжных выражений-сленгизмов и определение их функциональной значимости в Интернет-коммуникации.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Для достижения данной цели были поставлены следующие задачи:</w:t>
      </w:r>
    </w:p>
    <w:p w:rsidR="008C1FCA" w:rsidRPr="00004E50" w:rsidRDefault="008C1FCA" w:rsidP="008C1F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дать определения понятиям «сленг», «жаргон», «арго», описать их различия и особенности;</w:t>
      </w:r>
    </w:p>
    <w:p w:rsidR="008C1FCA" w:rsidRPr="00004E50" w:rsidRDefault="008C1FCA" w:rsidP="008C1F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выявить лексические средства создания экспрессивной стороны молодёжной речи;</w:t>
      </w:r>
    </w:p>
    <w:p w:rsidR="008C1FCA" w:rsidRPr="00004E50" w:rsidRDefault="008C1FCA" w:rsidP="008C1F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определить функциональные особенности молодёжного сленга в русскоязычном и англоязычном интернет-дискурсе.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Материалом исследования послужили сообщения участников социальной сети </w:t>
      </w:r>
      <w:r w:rsidRPr="00004E50">
        <w:rPr>
          <w:rFonts w:ascii="Times New Roman" w:hAnsi="Times New Roman"/>
          <w:sz w:val="24"/>
          <w:szCs w:val="24"/>
          <w:lang w:val="en-US"/>
        </w:rPr>
        <w:t>Twitter</w:t>
      </w:r>
      <w:r w:rsidRPr="00004E50">
        <w:rPr>
          <w:rFonts w:ascii="Times New Roman" w:hAnsi="Times New Roman"/>
          <w:sz w:val="24"/>
          <w:szCs w:val="24"/>
        </w:rPr>
        <w:t>. Было рассмотрено 100 примеров молодёжного интернет-сленга.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На основе проведенного анализа можно сделать следующие выводы:</w:t>
      </w:r>
    </w:p>
    <w:p w:rsidR="008C1FCA" w:rsidRPr="00004E50" w:rsidRDefault="008C1FCA" w:rsidP="008C1F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lastRenderedPageBreak/>
        <w:t xml:space="preserve">В ходе исследования было выявлено, что сленг </w:t>
      </w:r>
      <w:r w:rsidRPr="00004E50">
        <w:rPr>
          <w:rFonts w:ascii="Times New Roman" w:hAnsi="Times New Roman" w:cs="Times New Roman"/>
          <w:sz w:val="24"/>
          <w:szCs w:val="24"/>
        </w:rPr>
        <w:noBreakHyphen/>
        <w:t xml:space="preserve"> это яркий, экспрессивный слой нелитературной лексики, который занимает место, прямо противоположное нормализованной литературной речи. </w:t>
      </w:r>
    </w:p>
    <w:p w:rsidR="008C1FCA" w:rsidRPr="00004E50" w:rsidRDefault="008C1FCA" w:rsidP="008C1F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Пользователи интернет-форумов активно используют сленг в своём общении.</w:t>
      </w:r>
    </w:p>
    <w:p w:rsidR="008C1FCA" w:rsidRPr="00004E50" w:rsidRDefault="008C1FCA" w:rsidP="008C1F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Дискурс интернета отражает практически все, что окружает человека в повседневной жизни.</w:t>
      </w:r>
    </w:p>
    <w:p w:rsidR="008C1FCA" w:rsidRPr="00004E50" w:rsidRDefault="008C1FCA" w:rsidP="008C1F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На русскоязычных форумах частотность использования экспрессивных существительных и глаголов выше, чем в английском языке. </w:t>
      </w:r>
    </w:p>
    <w:p w:rsidR="008C1FCA" w:rsidRPr="00004E50" w:rsidRDefault="008C1FCA" w:rsidP="008C1F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Общению на форуме способствует определенный коммуникативный код, под которым понимается система, состоящая из условных обозначений, разработанная группой или одним из участников форума. Основными элементами коммуникативного кода являются стилистические, лексические, графические и грамматические средства.</w:t>
      </w:r>
    </w:p>
    <w:p w:rsidR="008C1FCA" w:rsidRPr="00004E50" w:rsidRDefault="008C1FCA" w:rsidP="008C1F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 xml:space="preserve">Сленг является экспрессивной и эмоционально окрашенной лексикой, он характеризуется фамильярной окраской и делится на две группы: общеупотребительный и общеизвестный. </w:t>
      </w:r>
    </w:p>
    <w:p w:rsidR="008C1FCA" w:rsidRPr="00004E50" w:rsidRDefault="008C1FCA" w:rsidP="008C1F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E50">
        <w:rPr>
          <w:rFonts w:ascii="Times New Roman" w:hAnsi="Times New Roman" w:cs="Times New Roman"/>
          <w:sz w:val="24"/>
          <w:szCs w:val="24"/>
        </w:rPr>
        <w:t>Сленг русскоговорящей и англоговорящей молодёжи имеет большое разнообразие оттенков и многие слова могут быть труднопонимаемыми для основной массы населения.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настоящее время внимание к проблеме функционирования молодёжного сленга актуально в связи с процессами, происходящими в языке. Важно отметить, что исследуемая тема требует постоянного изучения ввиду развития данного пласта языка.</w:t>
      </w:r>
    </w:p>
    <w:p w:rsidR="008C1FCA" w:rsidRPr="00004E50" w:rsidRDefault="008C1FCA" w:rsidP="008C1F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МЕТОД ПРОЕКТОВ В ФОРМИРОВАНИИ ИНОЯЗЫЧНОЙ КОММУНИКАТИВНОЙ КОМПЕТЕНЦИИ СТУДЕНТА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Малинина В.О.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Маханькова Н.В.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Актуальность и новизна исследования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Одним из наиболее продуктивных способов реализации образовательного процесса в иноязычном образовании  является метод проектов, успешно решающий не только учебные, но и воспитательные задачи. Метод проектов предоставляет обучающимся возможность активно проявить себя в системе общественных отношений, способствует формированию у них новой социальной позиции, позволяет приобрести навыки планирования и организации своей познавательной деятельности, открыть и реализовать творческие способности, развить индивидуальность личности.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Цель работы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Цель настоящего исследования: теоретически обосновать и практически доказать возможность эффективного внедрения метода проектов в иноязычное образование с учетом выявленных в работе дидактических условий.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Задачи работы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В соответствии с целью, объектом, предметом и гипотезой в работе становились и решались следующие задачи</w:t>
      </w:r>
      <w:r w:rsidRPr="00004E5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: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анализ психолого–педагогической литературы по проблеме исследования с целью: определить базовые понятия темы исследования, обосновать теоретические основы применения метода проектов.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 обосновать возможность применения метода проектов с целью формирования иноязычной коммуникативной компетенции обучающихся.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 методические рекомендации для преподавателей иностранных языков по применению метода проектов в иноязычном образовании с целью формирования иноязычной коммуникативной компетенции.</w:t>
      </w:r>
    </w:p>
    <w:p w:rsidR="008C1FCA" w:rsidRPr="00004E50" w:rsidRDefault="008C1FCA" w:rsidP="008C1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br w:type="page"/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lastRenderedPageBreak/>
        <w:t>Полученные результаты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Проведя анализ психолого-педагогической литературы по проблеме исследования были конкретизированы такие понятия, как «технология», «метод», «проект», «типы и виды проектов».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Обоснована возможность применения метода проектов в иноязычном образовании и разработаны методические рекомендации для преподавателей иностранного языка по разработке межкультурного проекта в иноязычном образовании. 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/>
          <w:color w:val="000000" w:themeColor="text1"/>
          <w:sz w:val="24"/>
          <w:szCs w:val="24"/>
        </w:rPr>
        <w:t>Результаты исследования могут быть внедрены в иноязычное образование в рамках учебных дисциплин: «Практический курс английского языка», «Практикум по межкультурной коммуникации», «Лингвокультурологические особенности англоязычной межкультурной коммуникации».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Выводы и рекомендации, сделанные на основе исследования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Эффективное применение метода проектов в совместной деятельности обучающихся и учителя может привнести в учебный процесс принципиально иную по сравнению с традиционным обучением систему взаимоотношений, принципиально иной подход к познавательной деятельности обучающихся, основанный на уважении их интеллектуальных и творческих возможностей, сотрудничестве, самостоятельном критическом мышлении.</w:t>
      </w:r>
    </w:p>
    <w:p w:rsidR="008C1FCA" w:rsidRPr="00004E50" w:rsidRDefault="008C1FCA" w:rsidP="008C1FC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УСЛОВИЯ ВНЕДРЕНИЯ ИГРОВОГО МОДЕЛИРОВАНИЯ</w:t>
      </w: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 МЕЖКУЛЬТУРНОЕ ОБРАЗОВАНИЕ</w:t>
      </w: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Пыжьянова У.Т.</w:t>
      </w:r>
    </w:p>
    <w:p w:rsidR="008C1FCA" w:rsidRPr="00004E50" w:rsidRDefault="008C1FCA" w:rsidP="008C1FCA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Маханькова Н.В.</w:t>
      </w:r>
    </w:p>
    <w:p w:rsidR="008C1FCA" w:rsidRPr="00004E50" w:rsidRDefault="008C1FCA" w:rsidP="008C1FCA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Актуальность и новизна исследования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Игровое моделирование в иноязычном образовании – новая педагогическая технология, способствующая созданию у обучающихся представления о профессиональной и коммуникативной компетенции, приобретению опыта принятия коллективного решения; развитию аналитического, практического мышления, формированию познавательной мотивации, приобретению социального опыта для осуществления сотрудничества, на материалах имитирующих профессиональную деятельность.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Игровое моделирование в рамках обучения иностранному языку является эффективным средством развития коммуникативной компетентности в единстве всех ее компонентов (речевой, языковой, социокультурной, компенсаторной и учебно-познавательной) и развития способности осуществлять межличностное и межкультурное общение с носителями языка.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Цель работы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i/>
          <w:sz w:val="24"/>
          <w:szCs w:val="24"/>
        </w:rPr>
        <w:t>Цель</w:t>
      </w:r>
      <w:r w:rsidRPr="00004E50">
        <w:rPr>
          <w:rFonts w:ascii="Times New Roman" w:eastAsia="Times New Roman" w:hAnsi="Times New Roman"/>
          <w:sz w:val="24"/>
          <w:szCs w:val="24"/>
        </w:rPr>
        <w:t xml:space="preserve"> настоящего исследования: теоретически обосновать и практически доказать возможность эффективного внедрения и применения игрового моделирования в иноязычном образовании с учетом выявленных в работе дидактических условий.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Задачи работы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 xml:space="preserve">В соответствии с целью, объектом, предметом и гипотезой в работе становились и решались следующие </w:t>
      </w:r>
      <w:r w:rsidRPr="00004E50">
        <w:rPr>
          <w:rFonts w:ascii="Times New Roman" w:eastAsia="Times New Roman" w:hAnsi="Times New Roman"/>
          <w:i/>
          <w:sz w:val="24"/>
          <w:szCs w:val="24"/>
        </w:rPr>
        <w:t>задачи:</w:t>
      </w:r>
    </w:p>
    <w:p w:rsidR="008C1FCA" w:rsidRPr="00004E50" w:rsidRDefault="008C1FCA" w:rsidP="008C1FCA">
      <w:pPr>
        <w:numPr>
          <w:ilvl w:val="0"/>
          <w:numId w:val="9"/>
        </w:numPr>
        <w:shd w:val="clear" w:color="auto" w:fill="FFFFFF"/>
        <w:tabs>
          <w:tab w:val="left" w:pos="-284"/>
          <w:tab w:val="left" w:pos="993"/>
        </w:tabs>
        <w:spacing w:after="0" w:line="240" w:lineRule="auto"/>
        <w:ind w:left="0" w:right="283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Провести анализ психолого–педагогической литературы по проблеме исследования с целью: определить базовые понятия темы исследования, обосновать теоретические основы игрового моделирования (ИМ) в иноязычном образовании.</w:t>
      </w:r>
    </w:p>
    <w:p w:rsidR="008C1FCA" w:rsidRPr="00004E50" w:rsidRDefault="008C1FCA" w:rsidP="008C1FC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283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Теоретически обосновать возможность применения ИМ с целью формирования иноязычной коммуникативной компетенции.</w:t>
      </w:r>
    </w:p>
    <w:p w:rsidR="008C1FCA" w:rsidRPr="00004E50" w:rsidRDefault="008C1FCA" w:rsidP="008C1FC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283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Разработать методические рекомендации для преподавателей иностранных языков по внедрению ИМ в межкультурное образование.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lastRenderedPageBreak/>
        <w:t>Полученные результаты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Проведен анализ психолого–педагогической литературы по проблеме исследования, конкретизированы следующие понятия: «технология», «игра», «моделирование», «иноязычное/межкультурное образование», «игровое моделирование».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Обоснована возможность применения игрового моделирования в межкультурном образовании, что нашло отражение в р</w:t>
      </w:r>
      <w:r w:rsidRPr="00004E50">
        <w:rPr>
          <w:rFonts w:ascii="Times New Roman" w:hAnsi="Times New Roman"/>
          <w:sz w:val="24"/>
          <w:szCs w:val="24"/>
        </w:rPr>
        <w:t>азработанных методических рекомендациях. Результаты исследования могут применяться в рамках учебных дисциплин: «Практический курс английского языка», «Практикум по межкультурной коммуникации», «Лингвокультурологические особенности англоязычной межкультурной коммуникации».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Выводы и рекомендации, сделанные на основе исследования</w:t>
      </w:r>
    </w:p>
    <w:p w:rsidR="008C1FCA" w:rsidRPr="00004E50" w:rsidRDefault="008C1FCA" w:rsidP="008C1FCA">
      <w:pPr>
        <w:shd w:val="clear" w:color="auto" w:fill="FFFFFF"/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4E50">
        <w:rPr>
          <w:rFonts w:ascii="Times New Roman" w:eastAsia="Times New Roman" w:hAnsi="Times New Roman"/>
          <w:sz w:val="24"/>
          <w:szCs w:val="24"/>
        </w:rPr>
        <w:t>Проанализировав функции, принципы, особенности, педагогические условия и результаты игрового моделирования в обучении иностранному языку, пришли к выводу, что данная технология обладает большой педагогической эффективностью. Более того игровое моделирование отвечает требованиям современных государственных стандартов. Следует также отметить, что внедрение игрового моделирования в учебный процесс по иностранному языку приведет к реализации метода игрового моделирования как одной из форм повышения качества иноязычного образования.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caps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Технология развития критического мышления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в иноязычном образовании: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4E50">
        <w:rPr>
          <w:rFonts w:ascii="Times New Roman" w:hAnsi="Times New Roman"/>
          <w:b/>
          <w:caps/>
          <w:sz w:val="24"/>
          <w:szCs w:val="24"/>
        </w:rPr>
        <w:t>Актуальность и новизна исследования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Семакина А.О.</w:t>
      </w:r>
    </w:p>
    <w:p w:rsidR="008C1FCA" w:rsidRPr="00004E50" w:rsidRDefault="008C1FCA" w:rsidP="008C1F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4E50">
        <w:rPr>
          <w:rFonts w:ascii="Times New Roman" w:hAnsi="Times New Roman"/>
          <w:b/>
          <w:i/>
          <w:sz w:val="24"/>
          <w:szCs w:val="24"/>
        </w:rPr>
        <w:t>Научный руководитель: к.п.н., доцент Маханькова Н.В.</w:t>
      </w:r>
    </w:p>
    <w:p w:rsidR="008C1FCA" w:rsidRPr="00004E50" w:rsidRDefault="008C1FCA" w:rsidP="008C1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Актуальность данной темы обусловлена потребностью общества в образованной, нравственной, предприимчивой личности, обладающей определенными качествами мышления: умение анализировать свои действия; самостоятельно принимать решения, прогнозирую их возможные последствия; умение быть мобильным; быть способным к сотрудничеству и уметь работать в команде; обладать чувством ответственности за судьбу страны, ее социальное, экономическое процветание. Описанные выше навыки критического мышления в сочетании с интеллектуальными чертами: скромность, смелость, автономия, честность, справедливость, убедительная аргументация, эмпатия и настойчивость, как раз формируют критического мыслителя, востребованного современным обществом.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Цель работы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Цель настоящего исследования: теоретически обосновать и практически доказать возможность эффективного внедрения и применения технологии развития критического мышления студентов при лингвострановедческом чтении с учетом выявленных в работе дидактических условий.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Задачи работы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В соответствии с целью, объектом, предметом и гипотезой в работе становились и решались следующие задачи</w:t>
      </w:r>
      <w:r w:rsidRPr="00004E5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: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анализ психолого-педагогической литературы по проблеме исследования с целью: определить базовые понятия темы исследования, обосновать теоретические основы применения технологии развития критического мышления.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 обосновать возможность применения технологии развития критического мышления с целью формирования иноязычной коммуникативной компетенции.</w:t>
      </w:r>
    </w:p>
    <w:p w:rsidR="008C1FCA" w:rsidRPr="00004E50" w:rsidRDefault="008C1FCA" w:rsidP="008C1FC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Разработать методические рекомендации для преподавателей иностранных языков по развитию критического мышления обучающихся в иноязычном образовании с целью формирования иноязычной коммуникативной компетенции.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Полученные результаты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Проведя анализ психолого–педагогической литературы по проблеме исследования были конкретизированы такие понятия, как «технология», «критическое мышление», «лингвострановедческий текст», «иноязычное/межкультурное образование»(уточнить).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eastAsia="Times New Roman" w:hAnsi="Times New Roman"/>
          <w:color w:val="000000" w:themeColor="text1"/>
          <w:sz w:val="24"/>
          <w:szCs w:val="24"/>
        </w:rPr>
        <w:t>Обоснована возможность применения технологии развития критического мышления в иноязычном образовании.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E50">
        <w:rPr>
          <w:rFonts w:ascii="Times New Roman" w:hAnsi="Times New Roman"/>
          <w:color w:val="000000" w:themeColor="text1"/>
          <w:sz w:val="24"/>
          <w:szCs w:val="24"/>
        </w:rPr>
        <w:t>Разработанные методические рекомендации по развитию критического мышления обучающихся могут быть внедрены в иноязычное образование в рамках учебных дисциплин: «Практический курс английского языка», «Практикум по межкультурной коммуникации», «Лингвокультурологические особенности англоязычной межкультурной коммуникации».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4E50">
        <w:rPr>
          <w:rFonts w:ascii="Times New Roman" w:hAnsi="Times New Roman"/>
          <w:b/>
          <w:sz w:val="24"/>
          <w:szCs w:val="24"/>
        </w:rPr>
        <w:t>Выводы и рекомендации, сделанные на основе исследования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В ходе настоящего исследования был произведен анализ психолого-педагогического литературы по проблеме исследования, систематизированы определения понятий «критическое мышление», «технология», «лингвострановедческое чтение».</w:t>
      </w:r>
    </w:p>
    <w:p w:rsidR="008C1FCA" w:rsidRPr="00004E50" w:rsidRDefault="008C1FCA" w:rsidP="008C1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>На основе проведенного исследования было сделано заключение, что технология развития критического мышления обучающихся может быть реализована в иноязычном образовании на основе выявленных в работе дидактических условий: целеполагание в обучающейся деятельности на развитие км; отбор содержания обучения по критерию его ценности для избранной цели; построение и реализация содержания обучения творчески активизирующими методами, преемственность технологий формирования критического мышления обучающихся.</w:t>
      </w:r>
    </w:p>
    <w:p w:rsidR="00820C8C" w:rsidRDefault="00820C8C"/>
    <w:sectPr w:rsidR="00820C8C" w:rsidSect="008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7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251E45"/>
    <w:multiLevelType w:val="hybridMultilevel"/>
    <w:tmpl w:val="153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2EF"/>
    <w:multiLevelType w:val="multilevel"/>
    <w:tmpl w:val="83ACF36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8A4C2F"/>
    <w:multiLevelType w:val="multilevel"/>
    <w:tmpl w:val="EA988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237B06"/>
    <w:multiLevelType w:val="hybridMultilevel"/>
    <w:tmpl w:val="65D414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397B2C"/>
    <w:multiLevelType w:val="hybridMultilevel"/>
    <w:tmpl w:val="220EE09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8D61B18"/>
    <w:multiLevelType w:val="hybridMultilevel"/>
    <w:tmpl w:val="23246D9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1B0335"/>
    <w:multiLevelType w:val="hybridMultilevel"/>
    <w:tmpl w:val="7494E4F8"/>
    <w:lvl w:ilvl="0" w:tplc="43EE6D7C">
      <w:start w:val="1"/>
      <w:numFmt w:val="bullet"/>
      <w:lvlText w:val="-"/>
      <w:lvlJc w:val="left"/>
      <w:pPr>
        <w:ind w:left="14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404AA5"/>
    <w:multiLevelType w:val="hybridMultilevel"/>
    <w:tmpl w:val="28B404D6"/>
    <w:lvl w:ilvl="0" w:tplc="879E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8C1FCA"/>
    <w:rsid w:val="00820C8C"/>
    <w:rsid w:val="008C1FCA"/>
    <w:rsid w:val="00F5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1FC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C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FCA"/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8C1FCA"/>
  </w:style>
  <w:style w:type="character" w:styleId="a7">
    <w:name w:val="Strong"/>
    <w:basedOn w:val="a0"/>
    <w:uiPriority w:val="22"/>
    <w:qFormat/>
    <w:rsid w:val="008C1FCA"/>
    <w:rPr>
      <w:rFonts w:cs="Times New Roman"/>
      <w:b/>
      <w:bCs/>
    </w:rPr>
  </w:style>
  <w:style w:type="character" w:customStyle="1" w:styleId="a8">
    <w:name w:val="Нет"/>
    <w:rsid w:val="008C1FCA"/>
  </w:style>
  <w:style w:type="paragraph" w:styleId="a9">
    <w:name w:val="annotation text"/>
    <w:basedOn w:val="a"/>
    <w:link w:val="aa"/>
    <w:uiPriority w:val="99"/>
    <w:unhideWhenUsed/>
    <w:rsid w:val="008C1F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8C1FC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Основной текст_"/>
    <w:basedOn w:val="a0"/>
    <w:link w:val="1"/>
    <w:rsid w:val="008C1FCA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8C1FCA"/>
    <w:pPr>
      <w:widowControl w:val="0"/>
      <w:shd w:val="clear" w:color="auto" w:fill="FFFFFF"/>
      <w:spacing w:after="0" w:line="360" w:lineRule="auto"/>
      <w:ind w:firstLine="400"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3681</Words>
  <Characters>20987</Characters>
  <Application>Microsoft Office Word</Application>
  <DocSecurity>0</DocSecurity>
  <Lines>174</Lines>
  <Paragraphs>49</Paragraphs>
  <ScaleCrop>false</ScaleCrop>
  <Company/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2020-05-27T16:50:00Z</dcterms:created>
  <dcterms:modified xsi:type="dcterms:W3CDTF">2020-05-27T16:51:00Z</dcterms:modified>
</cp:coreProperties>
</file>